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Spec="center" w:tblpY="29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96"/>
        <w:gridCol w:w="3261"/>
        <w:gridCol w:w="1701"/>
        <w:gridCol w:w="1638"/>
      </w:tblGrid>
      <w:tr w:rsidR="00B2601C" w:rsidTr="00B8035B">
        <w:tc>
          <w:tcPr>
            <w:tcW w:w="1696" w:type="dxa"/>
          </w:tcPr>
          <w:p w:rsidR="00B2601C" w:rsidRPr="00BB3A64" w:rsidRDefault="00B2601C" w:rsidP="00B2601C">
            <w:pPr>
              <w:jc w:val="center"/>
              <w:rPr>
                <w:b/>
              </w:rPr>
            </w:pPr>
            <w:r w:rsidRPr="00BB3A64">
              <w:rPr>
                <w:rFonts w:hint="eastAsia"/>
                <w:b/>
              </w:rPr>
              <w:t>产品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服务</w:t>
            </w:r>
            <w:r w:rsidRPr="00BB3A64">
              <w:rPr>
                <w:b/>
              </w:rPr>
              <w:t>内容</w:t>
            </w:r>
          </w:p>
        </w:tc>
        <w:tc>
          <w:tcPr>
            <w:tcW w:w="3261" w:type="dxa"/>
          </w:tcPr>
          <w:p w:rsidR="00B2601C" w:rsidRPr="00BB3A64" w:rsidRDefault="00B2601C" w:rsidP="00B2601C">
            <w:pPr>
              <w:jc w:val="center"/>
              <w:rPr>
                <w:b/>
              </w:rPr>
            </w:pPr>
            <w:r w:rsidRPr="00BB3A64">
              <w:rPr>
                <w:rFonts w:hint="eastAsia"/>
                <w:b/>
              </w:rPr>
              <w:t>产品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服务</w:t>
            </w:r>
            <w:r w:rsidRPr="00BB3A64">
              <w:rPr>
                <w:b/>
              </w:rPr>
              <w:t>描述</w:t>
            </w:r>
          </w:p>
        </w:tc>
        <w:tc>
          <w:tcPr>
            <w:tcW w:w="1701" w:type="dxa"/>
          </w:tcPr>
          <w:p w:rsidR="00B2601C" w:rsidRDefault="00B2601C" w:rsidP="00B2601C">
            <w:pPr>
              <w:jc w:val="center"/>
              <w:rPr>
                <w:b/>
              </w:rPr>
            </w:pPr>
            <w:r w:rsidRPr="00BB3A64">
              <w:rPr>
                <w:rFonts w:hint="eastAsia"/>
                <w:b/>
              </w:rPr>
              <w:t>产品推广</w:t>
            </w:r>
            <w:r w:rsidRPr="00BB3A64">
              <w:rPr>
                <w:b/>
              </w:rPr>
              <w:t>佣金</w:t>
            </w:r>
          </w:p>
          <w:p w:rsidR="00B2601C" w:rsidRPr="00DF0616" w:rsidRDefault="00B2601C" w:rsidP="00B260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纯线索</w:t>
            </w:r>
          </w:p>
          <w:p w:rsidR="00B2601C" w:rsidRPr="00BB3A64" w:rsidRDefault="00B2601C" w:rsidP="00B2601C">
            <w:pPr>
              <w:jc w:val="center"/>
              <w:rPr>
                <w:b/>
              </w:rPr>
            </w:pPr>
            <w:r w:rsidRPr="00BB3A64">
              <w:rPr>
                <w:rFonts w:hint="eastAsia"/>
                <w:b/>
              </w:rPr>
              <w:t>（元</w:t>
            </w:r>
            <w:r w:rsidRPr="00BB3A64">
              <w:rPr>
                <w:rFonts w:hint="eastAsia"/>
                <w:b/>
              </w:rPr>
              <w:t>/</w:t>
            </w:r>
            <w:r w:rsidRPr="00BB3A64">
              <w:rPr>
                <w:rFonts w:hint="eastAsia"/>
                <w:b/>
              </w:rPr>
              <w:t>单）</w:t>
            </w:r>
          </w:p>
        </w:tc>
        <w:tc>
          <w:tcPr>
            <w:tcW w:w="1638" w:type="dxa"/>
          </w:tcPr>
          <w:p w:rsidR="00B2601C" w:rsidRDefault="00B2601C" w:rsidP="00B2601C">
            <w:pPr>
              <w:jc w:val="center"/>
              <w:rPr>
                <w:b/>
              </w:rPr>
            </w:pPr>
            <w:r w:rsidRPr="00BB3A64">
              <w:rPr>
                <w:rFonts w:hint="eastAsia"/>
                <w:b/>
              </w:rPr>
              <w:t>业务</w:t>
            </w:r>
            <w:r w:rsidRPr="00BB3A64">
              <w:rPr>
                <w:b/>
              </w:rPr>
              <w:t>推手佣金</w:t>
            </w:r>
          </w:p>
          <w:p w:rsidR="00B2601C" w:rsidRPr="00BB3A64" w:rsidRDefault="00B2601C" w:rsidP="00B260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协助签约</w:t>
            </w:r>
          </w:p>
          <w:p w:rsidR="00B2601C" w:rsidRDefault="00B2601C" w:rsidP="00B2601C">
            <w:pPr>
              <w:jc w:val="center"/>
              <w:rPr>
                <w:b/>
              </w:rPr>
            </w:pPr>
            <w:r w:rsidRPr="00BB3A64">
              <w:rPr>
                <w:rFonts w:hint="eastAsia"/>
                <w:b/>
              </w:rPr>
              <w:t>（元</w:t>
            </w:r>
            <w:r w:rsidRPr="00BB3A64">
              <w:rPr>
                <w:rFonts w:hint="eastAsia"/>
                <w:b/>
              </w:rPr>
              <w:t>/</w:t>
            </w:r>
            <w:r w:rsidRPr="00BB3A64">
              <w:rPr>
                <w:rFonts w:hint="eastAsia"/>
                <w:b/>
              </w:rPr>
              <w:t>单）</w:t>
            </w:r>
          </w:p>
          <w:p w:rsidR="00B2601C" w:rsidRPr="00BB3A64" w:rsidRDefault="00B2601C" w:rsidP="00B2601C">
            <w:pPr>
              <w:jc w:val="center"/>
              <w:rPr>
                <w:b/>
              </w:rPr>
            </w:pPr>
          </w:p>
        </w:tc>
      </w:tr>
      <w:tr w:rsidR="00B2601C" w:rsidTr="00B8035B">
        <w:tc>
          <w:tcPr>
            <w:tcW w:w="1696" w:type="dxa"/>
          </w:tcPr>
          <w:p w:rsidR="00B2601C" w:rsidRDefault="00B2601C" w:rsidP="00B2601C">
            <w:r>
              <w:rPr>
                <w:rFonts w:hint="eastAsia"/>
              </w:rPr>
              <w:t>发明</w:t>
            </w:r>
            <w:r>
              <w:t>专利转让</w:t>
            </w:r>
          </w:p>
          <w:p w:rsidR="00B2601C" w:rsidRDefault="00B2601C" w:rsidP="00B2601C"/>
        </w:tc>
        <w:tc>
          <w:tcPr>
            <w:tcW w:w="3261" w:type="dxa"/>
          </w:tcPr>
          <w:p w:rsidR="00B2601C" w:rsidRDefault="00B2601C" w:rsidP="00B2601C">
            <w:r>
              <w:rPr>
                <w:rFonts w:hint="eastAsia"/>
              </w:rPr>
              <w:t>发明</w:t>
            </w:r>
            <w:r>
              <w:t>专利的</w:t>
            </w:r>
            <w:r w:rsidRPr="0077352F">
              <w:rPr>
                <w:rFonts w:hint="eastAsia"/>
              </w:rPr>
              <w:t>专利申请权和专利权转让</w:t>
            </w:r>
            <w:r>
              <w:rPr>
                <w:rFonts w:hint="eastAsia"/>
              </w:rPr>
              <w:t>等</w:t>
            </w:r>
            <w:r>
              <w:t>相关服务</w:t>
            </w:r>
          </w:p>
        </w:tc>
        <w:tc>
          <w:tcPr>
            <w:tcW w:w="1701" w:type="dxa"/>
          </w:tcPr>
          <w:p w:rsidR="00B2601C" w:rsidRDefault="00B2601C" w:rsidP="00B2601C">
            <w:pPr>
              <w:jc w:val="center"/>
            </w:pPr>
            <w:r>
              <w:t>200</w:t>
            </w:r>
          </w:p>
        </w:tc>
        <w:tc>
          <w:tcPr>
            <w:tcW w:w="1638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签约额</w:t>
            </w:r>
            <w:r>
              <w:rPr>
                <w:rFonts w:hint="eastAsia"/>
              </w:rPr>
              <w:t>3</w:t>
            </w:r>
            <w:r>
              <w:t>%</w:t>
            </w:r>
            <w:r>
              <w:rPr>
                <w:rFonts w:hint="eastAsia"/>
              </w:rPr>
              <w:t>起</w:t>
            </w:r>
          </w:p>
        </w:tc>
      </w:tr>
      <w:tr w:rsidR="00B2601C" w:rsidTr="00B8035B">
        <w:tc>
          <w:tcPr>
            <w:tcW w:w="1696" w:type="dxa"/>
          </w:tcPr>
          <w:p w:rsidR="00B2601C" w:rsidRDefault="00B2601C" w:rsidP="00B2601C">
            <w:r>
              <w:rPr>
                <w:rFonts w:hint="eastAsia"/>
              </w:rPr>
              <w:t>发明</w:t>
            </w:r>
            <w:r>
              <w:t>专利</w:t>
            </w:r>
            <w:r>
              <w:rPr>
                <w:rFonts w:hint="eastAsia"/>
              </w:rPr>
              <w:t>申请</w:t>
            </w:r>
          </w:p>
          <w:p w:rsidR="00B2601C" w:rsidRDefault="00B2601C" w:rsidP="00B2601C"/>
        </w:tc>
        <w:tc>
          <w:tcPr>
            <w:tcW w:w="3261" w:type="dxa"/>
          </w:tcPr>
          <w:p w:rsidR="00B2601C" w:rsidRDefault="00B2601C" w:rsidP="00B2601C">
            <w:r>
              <w:rPr>
                <w:rFonts w:hint="eastAsia"/>
              </w:rPr>
              <w:t>提供前期咨询，指导官费减缴，整理技术交底，撰写申请材料，提交专利申报，代缴年费等</w:t>
            </w:r>
            <w:r>
              <w:t>服务</w:t>
            </w:r>
          </w:p>
        </w:tc>
        <w:tc>
          <w:tcPr>
            <w:tcW w:w="1701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638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签约额</w:t>
            </w:r>
            <w:r>
              <w:rPr>
                <w:rFonts w:hint="eastAsia"/>
              </w:rPr>
              <w:t>4</w:t>
            </w:r>
            <w:r>
              <w:t>%</w:t>
            </w:r>
            <w:r>
              <w:rPr>
                <w:rFonts w:hint="eastAsia"/>
              </w:rPr>
              <w:t>起</w:t>
            </w:r>
          </w:p>
        </w:tc>
      </w:tr>
      <w:tr w:rsidR="00B2601C" w:rsidTr="00B8035B">
        <w:tc>
          <w:tcPr>
            <w:tcW w:w="1696" w:type="dxa"/>
          </w:tcPr>
          <w:p w:rsidR="00B2601C" w:rsidRDefault="00B2601C" w:rsidP="00B2601C">
            <w:r>
              <w:rPr>
                <w:rFonts w:hint="eastAsia"/>
              </w:rPr>
              <w:t>实用新型</w:t>
            </w:r>
            <w:r>
              <w:t>专利转让</w:t>
            </w:r>
          </w:p>
          <w:p w:rsidR="00B2601C" w:rsidRDefault="00B2601C" w:rsidP="00B2601C"/>
        </w:tc>
        <w:tc>
          <w:tcPr>
            <w:tcW w:w="3261" w:type="dxa"/>
          </w:tcPr>
          <w:p w:rsidR="00B2601C" w:rsidRDefault="00B2601C" w:rsidP="00B2601C">
            <w:r>
              <w:rPr>
                <w:rFonts w:hint="eastAsia"/>
              </w:rPr>
              <w:t>实用新型专利</w:t>
            </w:r>
            <w:r>
              <w:t>的</w:t>
            </w:r>
            <w:r w:rsidRPr="0077352F">
              <w:rPr>
                <w:rFonts w:hint="eastAsia"/>
              </w:rPr>
              <w:t>专利申请权和专利权转让</w:t>
            </w:r>
            <w:r>
              <w:rPr>
                <w:rFonts w:hint="eastAsia"/>
              </w:rPr>
              <w:t>等</w:t>
            </w:r>
            <w:r>
              <w:t>相关服务</w:t>
            </w:r>
          </w:p>
        </w:tc>
        <w:tc>
          <w:tcPr>
            <w:tcW w:w="1701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638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签约额</w:t>
            </w:r>
            <w:r>
              <w:rPr>
                <w:rFonts w:hint="eastAsia"/>
              </w:rPr>
              <w:t>4</w:t>
            </w:r>
            <w:r>
              <w:t>%</w:t>
            </w:r>
            <w:r>
              <w:rPr>
                <w:rFonts w:hint="eastAsia"/>
              </w:rPr>
              <w:t>起</w:t>
            </w:r>
          </w:p>
        </w:tc>
      </w:tr>
      <w:tr w:rsidR="00B2601C" w:rsidTr="00B8035B">
        <w:tc>
          <w:tcPr>
            <w:tcW w:w="1696" w:type="dxa"/>
          </w:tcPr>
          <w:p w:rsidR="00B2601C" w:rsidRDefault="00B2601C" w:rsidP="00B2601C">
            <w:r>
              <w:rPr>
                <w:rFonts w:hint="eastAsia"/>
              </w:rPr>
              <w:t>实用新型</w:t>
            </w:r>
            <w:r>
              <w:t>专利申请</w:t>
            </w:r>
          </w:p>
          <w:p w:rsidR="00B2601C" w:rsidRDefault="00B2601C" w:rsidP="00B2601C"/>
        </w:tc>
        <w:tc>
          <w:tcPr>
            <w:tcW w:w="3261" w:type="dxa"/>
          </w:tcPr>
          <w:p w:rsidR="00B2601C" w:rsidRDefault="00B2601C" w:rsidP="00B2601C">
            <w:r>
              <w:rPr>
                <w:rFonts w:hint="eastAsia"/>
              </w:rPr>
              <w:t>提供前期咨询，指导官费减缴，整理技术交底，撰写申请材料，提交专利申报，代缴年费等服务</w:t>
            </w:r>
          </w:p>
        </w:tc>
        <w:tc>
          <w:tcPr>
            <w:tcW w:w="1701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638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签约额</w:t>
            </w:r>
            <w:r>
              <w:rPr>
                <w:rFonts w:hint="eastAsia"/>
              </w:rPr>
              <w:t>6</w:t>
            </w:r>
            <w:r>
              <w:t>%</w:t>
            </w:r>
            <w:r>
              <w:rPr>
                <w:rFonts w:hint="eastAsia"/>
              </w:rPr>
              <w:t>起</w:t>
            </w:r>
          </w:p>
        </w:tc>
      </w:tr>
      <w:tr w:rsidR="00B2601C" w:rsidTr="00B8035B">
        <w:tc>
          <w:tcPr>
            <w:tcW w:w="1696" w:type="dxa"/>
          </w:tcPr>
          <w:p w:rsidR="00B2601C" w:rsidRDefault="00B2601C" w:rsidP="00B2601C">
            <w:r>
              <w:rPr>
                <w:rFonts w:hint="eastAsia"/>
              </w:rPr>
              <w:t>政策</w:t>
            </w:r>
            <w:r>
              <w:t>项目申报</w:t>
            </w:r>
          </w:p>
          <w:p w:rsidR="00B2601C" w:rsidRDefault="00B2601C" w:rsidP="00B2601C"/>
        </w:tc>
        <w:tc>
          <w:tcPr>
            <w:tcW w:w="3261" w:type="dxa"/>
          </w:tcPr>
          <w:p w:rsidR="00B2601C" w:rsidRDefault="00B2601C" w:rsidP="00B2601C">
            <w:r>
              <w:t>高企认定、研发费用补助申报、科技进步奖申报</w:t>
            </w:r>
          </w:p>
        </w:tc>
        <w:tc>
          <w:tcPr>
            <w:tcW w:w="1701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638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签约额</w:t>
            </w:r>
            <w:r>
              <w:rPr>
                <w:rFonts w:hint="eastAsia"/>
              </w:rPr>
              <w:t>8</w:t>
            </w:r>
            <w:r>
              <w:t>%</w:t>
            </w:r>
            <w:r>
              <w:rPr>
                <w:rFonts w:hint="eastAsia"/>
              </w:rPr>
              <w:t>起</w:t>
            </w:r>
          </w:p>
        </w:tc>
      </w:tr>
      <w:tr w:rsidR="00B2601C" w:rsidTr="00B8035B">
        <w:tc>
          <w:tcPr>
            <w:tcW w:w="1696" w:type="dxa"/>
          </w:tcPr>
          <w:p w:rsidR="00B2601C" w:rsidRDefault="00B2601C" w:rsidP="00B2601C">
            <w:r>
              <w:rPr>
                <w:rFonts w:hint="eastAsia"/>
              </w:rPr>
              <w:t>专利</w:t>
            </w:r>
            <w:r>
              <w:t>质押贷款</w:t>
            </w:r>
          </w:p>
          <w:p w:rsidR="00B2601C" w:rsidRDefault="00B2601C" w:rsidP="00B2601C"/>
        </w:tc>
        <w:tc>
          <w:tcPr>
            <w:tcW w:w="3261" w:type="dxa"/>
          </w:tcPr>
          <w:p w:rsidR="00B2601C" w:rsidRDefault="00B2601C" w:rsidP="00B2601C">
            <w:r>
              <w:rPr>
                <w:rFonts w:hint="eastAsia"/>
              </w:rPr>
              <w:t>包含政策解读与方案规划，专利预审与推荐试点银行，专利评估作价，协助银行办理专利权质押登记，申请贴息政策等</w:t>
            </w:r>
            <w:r>
              <w:t>服务</w:t>
            </w:r>
          </w:p>
        </w:tc>
        <w:tc>
          <w:tcPr>
            <w:tcW w:w="1701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638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</w:tr>
      <w:tr w:rsidR="00B2601C" w:rsidTr="00B8035B">
        <w:tc>
          <w:tcPr>
            <w:tcW w:w="1696" w:type="dxa"/>
          </w:tcPr>
          <w:p w:rsidR="00B2601C" w:rsidRDefault="00B2601C" w:rsidP="00B2601C">
            <w:r>
              <w:rPr>
                <w:rFonts w:hint="eastAsia"/>
              </w:rPr>
              <w:t>专业技术</w:t>
            </w:r>
            <w:r>
              <w:t>评估</w:t>
            </w:r>
          </w:p>
          <w:p w:rsidR="00B2601C" w:rsidRDefault="00B2601C" w:rsidP="00B2601C"/>
        </w:tc>
        <w:tc>
          <w:tcPr>
            <w:tcW w:w="3261" w:type="dxa"/>
          </w:tcPr>
          <w:p w:rsidR="00B2601C" w:rsidRDefault="00B2601C" w:rsidP="00B2601C">
            <w:r>
              <w:rPr>
                <w:rFonts w:hint="eastAsia"/>
              </w:rPr>
              <w:t>专业</w:t>
            </w:r>
            <w:r>
              <w:t>机构评估</w:t>
            </w:r>
          </w:p>
        </w:tc>
        <w:tc>
          <w:tcPr>
            <w:tcW w:w="1701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638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</w:tr>
      <w:tr w:rsidR="00B2601C" w:rsidTr="00B8035B">
        <w:tc>
          <w:tcPr>
            <w:tcW w:w="1696" w:type="dxa"/>
          </w:tcPr>
          <w:p w:rsidR="00B2601C" w:rsidRDefault="00B2601C" w:rsidP="00B2601C">
            <w:r>
              <w:rPr>
                <w:rFonts w:hint="eastAsia"/>
              </w:rPr>
              <w:t>资产评估</w:t>
            </w:r>
          </w:p>
          <w:p w:rsidR="00B2601C" w:rsidRDefault="00B2601C" w:rsidP="00B2601C"/>
        </w:tc>
        <w:tc>
          <w:tcPr>
            <w:tcW w:w="3261" w:type="dxa"/>
          </w:tcPr>
          <w:p w:rsidR="00B2601C" w:rsidRDefault="00B2601C" w:rsidP="00B2601C">
            <w:r>
              <w:rPr>
                <w:rFonts w:hint="eastAsia"/>
              </w:rPr>
              <w:t>专业</w:t>
            </w:r>
            <w:r>
              <w:t>机构评估</w:t>
            </w:r>
          </w:p>
        </w:tc>
        <w:tc>
          <w:tcPr>
            <w:tcW w:w="1701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638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</w:tr>
      <w:tr w:rsidR="00B2601C" w:rsidTr="00B8035B">
        <w:tc>
          <w:tcPr>
            <w:tcW w:w="1696" w:type="dxa"/>
          </w:tcPr>
          <w:p w:rsidR="00B2601C" w:rsidRDefault="00B2601C" w:rsidP="00B2601C">
            <w:r>
              <w:rPr>
                <w:rFonts w:hint="eastAsia"/>
              </w:rPr>
              <w:t>资本市场</w:t>
            </w:r>
            <w:r>
              <w:t>服务（</w:t>
            </w:r>
            <w:r>
              <w:rPr>
                <w:rFonts w:hint="eastAsia"/>
              </w:rPr>
              <w:t>四板</w:t>
            </w:r>
            <w:r>
              <w:t>）</w:t>
            </w:r>
          </w:p>
        </w:tc>
        <w:tc>
          <w:tcPr>
            <w:tcW w:w="3261" w:type="dxa"/>
          </w:tcPr>
          <w:p w:rsidR="00B2601C" w:rsidRDefault="00B2601C" w:rsidP="00B2601C"/>
        </w:tc>
        <w:tc>
          <w:tcPr>
            <w:tcW w:w="1701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638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</w:tr>
      <w:tr w:rsidR="00B2601C" w:rsidTr="00B8035B">
        <w:tc>
          <w:tcPr>
            <w:tcW w:w="1696" w:type="dxa"/>
          </w:tcPr>
          <w:p w:rsidR="00B2601C" w:rsidRDefault="00B2601C" w:rsidP="00B2601C">
            <w:r>
              <w:rPr>
                <w:rFonts w:hint="eastAsia"/>
              </w:rPr>
              <w:t>资本市场</w:t>
            </w:r>
            <w:r>
              <w:t>服务（</w:t>
            </w:r>
            <w:r>
              <w:rPr>
                <w:rFonts w:hint="eastAsia"/>
              </w:rPr>
              <w:t>三板</w:t>
            </w:r>
            <w:r>
              <w:t>）</w:t>
            </w:r>
          </w:p>
        </w:tc>
        <w:tc>
          <w:tcPr>
            <w:tcW w:w="3261" w:type="dxa"/>
          </w:tcPr>
          <w:p w:rsidR="00B2601C" w:rsidRDefault="00B2601C" w:rsidP="00B2601C"/>
        </w:tc>
        <w:tc>
          <w:tcPr>
            <w:tcW w:w="1701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638" w:type="dxa"/>
          </w:tcPr>
          <w:p w:rsidR="00B2601C" w:rsidRDefault="00B2601C" w:rsidP="00B2601C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</w:tr>
    </w:tbl>
    <w:p w:rsidR="000903E0" w:rsidRDefault="00B2601C" w:rsidP="00B2601C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 w:rsidRPr="00B2601C">
        <w:rPr>
          <w:rFonts w:ascii="微软雅黑" w:eastAsia="微软雅黑" w:hAnsi="微软雅黑" w:hint="eastAsia"/>
          <w:b/>
          <w:sz w:val="36"/>
          <w:szCs w:val="36"/>
        </w:rPr>
        <w:t>科易</w:t>
      </w:r>
      <w:r w:rsidRPr="00B2601C">
        <w:rPr>
          <w:rFonts w:ascii="微软雅黑" w:eastAsia="微软雅黑" w:hAnsi="微软雅黑"/>
          <w:b/>
          <w:sz w:val="36"/>
          <w:szCs w:val="36"/>
        </w:rPr>
        <w:t>推客佣金清单</w:t>
      </w:r>
    </w:p>
    <w:p w:rsidR="00B2601C" w:rsidRDefault="00B2601C" w:rsidP="00B2601C">
      <w:pPr>
        <w:jc w:val="center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（定期更新 2018.6.25）</w:t>
      </w:r>
    </w:p>
    <w:p w:rsidR="007B5E23" w:rsidRDefault="007B5E23" w:rsidP="00B2601C">
      <w:pPr>
        <w:jc w:val="center"/>
        <w:rPr>
          <w:rFonts w:ascii="微软雅黑" w:eastAsia="微软雅黑" w:hAnsi="微软雅黑" w:hint="eastAsia"/>
          <w:szCs w:val="21"/>
        </w:rPr>
      </w:pPr>
    </w:p>
    <w:p w:rsidR="007B5E23" w:rsidRDefault="007B5E23" w:rsidP="00B2601C">
      <w:pPr>
        <w:jc w:val="center"/>
        <w:rPr>
          <w:rFonts w:ascii="微软雅黑" w:eastAsia="微软雅黑" w:hAnsi="微软雅黑" w:hint="eastAsia"/>
          <w:szCs w:val="21"/>
        </w:rPr>
      </w:pPr>
    </w:p>
    <w:p w:rsidR="007B5E23" w:rsidRDefault="007B5E23" w:rsidP="00B2601C">
      <w:pPr>
        <w:jc w:val="center"/>
        <w:rPr>
          <w:rFonts w:ascii="微软雅黑" w:eastAsia="微软雅黑" w:hAnsi="微软雅黑" w:hint="eastAsia"/>
          <w:szCs w:val="21"/>
        </w:rPr>
      </w:pPr>
    </w:p>
    <w:p w:rsidR="007B5E23" w:rsidRDefault="007B5E23" w:rsidP="00B2601C">
      <w:pPr>
        <w:jc w:val="center"/>
        <w:rPr>
          <w:rFonts w:ascii="微软雅黑" w:eastAsia="微软雅黑" w:hAnsi="微软雅黑" w:hint="eastAsia"/>
          <w:szCs w:val="21"/>
        </w:rPr>
      </w:pPr>
    </w:p>
    <w:p w:rsidR="007B5E23" w:rsidRDefault="007B5E23" w:rsidP="00B2601C">
      <w:pPr>
        <w:jc w:val="center"/>
        <w:rPr>
          <w:rFonts w:ascii="微软雅黑" w:eastAsia="微软雅黑" w:hAnsi="微软雅黑" w:hint="eastAsia"/>
          <w:szCs w:val="21"/>
        </w:rPr>
      </w:pPr>
    </w:p>
    <w:p w:rsidR="007B5E23" w:rsidRDefault="007B5E23" w:rsidP="00B2601C">
      <w:pPr>
        <w:jc w:val="center"/>
        <w:rPr>
          <w:rFonts w:ascii="微软雅黑" w:eastAsia="微软雅黑" w:hAnsi="微软雅黑" w:hint="eastAsia"/>
          <w:szCs w:val="21"/>
        </w:rPr>
      </w:pPr>
    </w:p>
    <w:p w:rsidR="007B5E23" w:rsidRDefault="007B5E23" w:rsidP="00B2601C">
      <w:pPr>
        <w:jc w:val="center"/>
        <w:rPr>
          <w:rFonts w:ascii="微软雅黑" w:eastAsia="微软雅黑" w:hAnsi="微软雅黑" w:hint="eastAsia"/>
          <w:szCs w:val="21"/>
        </w:rPr>
      </w:pPr>
    </w:p>
    <w:p w:rsidR="007B5E23" w:rsidRDefault="007B5E23" w:rsidP="00B2601C">
      <w:pPr>
        <w:jc w:val="center"/>
        <w:rPr>
          <w:rFonts w:ascii="微软雅黑" w:eastAsia="微软雅黑" w:hAnsi="微软雅黑" w:hint="eastAsia"/>
          <w:szCs w:val="21"/>
        </w:rPr>
      </w:pPr>
    </w:p>
    <w:p w:rsidR="007B5E23" w:rsidRDefault="007B5E23" w:rsidP="00B2601C">
      <w:pPr>
        <w:jc w:val="center"/>
        <w:rPr>
          <w:rFonts w:ascii="微软雅黑" w:eastAsia="微软雅黑" w:hAnsi="微软雅黑" w:hint="eastAsia"/>
          <w:szCs w:val="21"/>
        </w:rPr>
      </w:pPr>
    </w:p>
    <w:p w:rsidR="007B5E23" w:rsidRDefault="007B5E23" w:rsidP="00B2601C">
      <w:pPr>
        <w:jc w:val="center"/>
        <w:rPr>
          <w:rFonts w:ascii="微软雅黑" w:eastAsia="微软雅黑" w:hAnsi="微软雅黑" w:hint="eastAsia"/>
          <w:szCs w:val="21"/>
        </w:rPr>
      </w:pPr>
    </w:p>
    <w:p w:rsidR="007B5E23" w:rsidRDefault="007B5E23" w:rsidP="00B2601C">
      <w:pPr>
        <w:jc w:val="center"/>
        <w:rPr>
          <w:rFonts w:ascii="微软雅黑" w:eastAsia="微软雅黑" w:hAnsi="微软雅黑" w:hint="eastAsia"/>
          <w:szCs w:val="21"/>
        </w:rPr>
      </w:pPr>
    </w:p>
    <w:p w:rsidR="007B5E23" w:rsidRDefault="007B5E23" w:rsidP="00B2601C">
      <w:pPr>
        <w:jc w:val="center"/>
        <w:rPr>
          <w:rFonts w:ascii="微软雅黑" w:eastAsia="微软雅黑" w:hAnsi="微软雅黑" w:hint="eastAsia"/>
          <w:szCs w:val="21"/>
        </w:rPr>
      </w:pPr>
    </w:p>
    <w:p w:rsidR="007B5E23" w:rsidRDefault="007B5E23" w:rsidP="00B2601C">
      <w:pPr>
        <w:jc w:val="center"/>
        <w:rPr>
          <w:rFonts w:ascii="微软雅黑" w:eastAsia="微软雅黑" w:hAnsi="微软雅黑" w:hint="eastAsia"/>
          <w:szCs w:val="21"/>
        </w:rPr>
      </w:pPr>
    </w:p>
    <w:p w:rsidR="007B5E23" w:rsidRDefault="007B5E23" w:rsidP="00B2601C">
      <w:pPr>
        <w:jc w:val="center"/>
        <w:rPr>
          <w:rFonts w:ascii="微软雅黑" w:eastAsia="微软雅黑" w:hAnsi="微软雅黑" w:hint="eastAsia"/>
          <w:szCs w:val="21"/>
        </w:rPr>
      </w:pPr>
    </w:p>
    <w:p w:rsidR="007B5E23" w:rsidRDefault="007B5E23" w:rsidP="00B2601C">
      <w:pPr>
        <w:jc w:val="center"/>
        <w:rPr>
          <w:rFonts w:ascii="微软雅黑" w:eastAsia="微软雅黑" w:hAnsi="微软雅黑" w:hint="eastAsia"/>
          <w:szCs w:val="21"/>
        </w:rPr>
      </w:pPr>
    </w:p>
    <w:p w:rsidR="007B5E23" w:rsidRDefault="007B5E23" w:rsidP="00B2601C">
      <w:pPr>
        <w:jc w:val="center"/>
        <w:rPr>
          <w:rFonts w:ascii="微软雅黑" w:eastAsia="微软雅黑" w:hAnsi="微软雅黑" w:hint="eastAsia"/>
          <w:szCs w:val="21"/>
        </w:rPr>
      </w:pPr>
    </w:p>
    <w:p w:rsidR="007B5E23" w:rsidRDefault="007B5E23" w:rsidP="007B5E23">
      <w:pPr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margin-left:86.25pt;margin-top:28.35pt;width:31.5pt;height:26.25pt;z-index:251658240" fillcolor="red" strokecolor="red" strokeweight="3pt">
            <v:shadow on="t" type="perspective" color="#823b0b [1605]" opacity=".5" offset="1pt" offset2="-1pt"/>
          </v:shape>
        </w:pict>
      </w:r>
      <w:r>
        <w:rPr>
          <w:rFonts w:ascii="微软雅黑" w:eastAsia="微软雅黑" w:hAnsi="微软雅黑" w:hint="eastAsia"/>
          <w:szCs w:val="21"/>
        </w:rPr>
        <w:t xml:space="preserve">            </w:t>
      </w:r>
    </w:p>
    <w:p w:rsidR="007B5E23" w:rsidRPr="00B2601C" w:rsidRDefault="007B5E23" w:rsidP="007B5E23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                更多详情，请点击合作联系，我们会有专人与您沟通！</w:t>
      </w:r>
    </w:p>
    <w:sectPr w:rsidR="007B5E23" w:rsidRPr="00B2601C" w:rsidSect="000903E0">
      <w:headerReference w:type="default" r:id="rId8"/>
      <w:footerReference w:type="default" r:id="rId9"/>
      <w:pgSz w:w="11906" w:h="16838"/>
      <w:pgMar w:top="1440" w:right="1080" w:bottom="1440" w:left="1080" w:header="454" w:footer="1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29" w:rsidRDefault="00E10629" w:rsidP="000903E0">
      <w:r>
        <w:separator/>
      </w:r>
    </w:p>
  </w:endnote>
  <w:endnote w:type="continuationSeparator" w:id="0">
    <w:p w:rsidR="00E10629" w:rsidRDefault="00E10629" w:rsidP="0009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E0" w:rsidRDefault="00C91301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0903E0" w:rsidRDefault="001F321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C91301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C91301">
                  <w:rPr>
                    <w:rFonts w:hint="eastAsia"/>
                    <w:sz w:val="18"/>
                  </w:rPr>
                  <w:fldChar w:fldCharType="separate"/>
                </w:r>
                <w:r w:rsidR="00B8035B" w:rsidRPr="00B8035B">
                  <w:rPr>
                    <w:noProof/>
                  </w:rPr>
                  <w:t>1</w:t>
                </w:r>
                <w:r w:rsidR="00C91301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B8035B" w:rsidRPr="00B8035B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  <w:p w:rsidR="000903E0" w:rsidRDefault="000903E0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29" w:rsidRDefault="00E10629" w:rsidP="000903E0">
      <w:r>
        <w:separator/>
      </w:r>
    </w:p>
  </w:footnote>
  <w:footnote w:type="continuationSeparator" w:id="0">
    <w:p w:rsidR="00E10629" w:rsidRDefault="00E10629" w:rsidP="00090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E0" w:rsidRPr="000414C5" w:rsidRDefault="001F3219">
    <w:pPr>
      <w:spacing w:line="0" w:lineRule="atLeast"/>
      <w:jc w:val="right"/>
      <w:rPr>
        <w:kern w:val="0"/>
        <w:sz w:val="15"/>
      </w:rPr>
    </w:pPr>
    <w:r w:rsidRPr="000414C5">
      <w:rPr>
        <w:noProof/>
        <w:kern w:val="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-116840</wp:posOffset>
          </wp:positionV>
          <wp:extent cx="1789430" cy="676275"/>
          <wp:effectExtent l="0" t="0" r="1270" b="9525"/>
          <wp:wrapTight wrapText="bothSides">
            <wp:wrapPolygon edited="0">
              <wp:start x="0" y="0"/>
              <wp:lineTo x="0" y="21296"/>
              <wp:lineTo x="21385" y="21296"/>
              <wp:lineTo x="21385" y="0"/>
              <wp:lineTo x="0" y="0"/>
            </wp:wrapPolygon>
          </wp:wrapTight>
          <wp:docPr id="1" name="图片 1" descr="%E5J7WX)%YZW3PM%[[@C4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%E5J7WX)%YZW3PM%[[@C4N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43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414C5">
      <w:rPr>
        <w:rFonts w:ascii="微软雅黑" w:eastAsia="微软雅黑" w:hAnsi="微软雅黑" w:hint="eastAsia"/>
        <w:b/>
        <w:kern w:val="0"/>
        <w:lang w:val="de-DE"/>
      </w:rPr>
      <w:t xml:space="preserve">                                </w:t>
    </w:r>
    <w:r w:rsidRPr="000414C5">
      <w:rPr>
        <w:rFonts w:ascii="微软雅黑" w:eastAsia="微软雅黑" w:hAnsi="微软雅黑" w:hint="eastAsia"/>
        <w:b/>
        <w:kern w:val="0"/>
        <w:sz w:val="15"/>
        <w:lang w:val="de-DE"/>
      </w:rPr>
      <w:t xml:space="preserve"> </w:t>
    </w:r>
    <w:r w:rsidRPr="000414C5">
      <w:rPr>
        <w:rFonts w:hint="eastAsia"/>
        <w:kern w:val="0"/>
        <w:sz w:val="15"/>
      </w:rPr>
      <w:t>·</w:t>
    </w:r>
    <w:r w:rsidRPr="000414C5">
      <w:rPr>
        <w:rFonts w:hint="eastAsia"/>
        <w:spacing w:val="11"/>
        <w:kern w:val="0"/>
        <w:sz w:val="15"/>
        <w:fitText w:val="2400"/>
      </w:rPr>
      <w:t>国家科技成果转化服务示范基</w:t>
    </w:r>
    <w:r w:rsidRPr="000414C5">
      <w:rPr>
        <w:rFonts w:hint="eastAsia"/>
        <w:spacing w:val="7"/>
        <w:kern w:val="0"/>
        <w:sz w:val="15"/>
        <w:fitText w:val="2400"/>
      </w:rPr>
      <w:t>地</w:t>
    </w:r>
  </w:p>
  <w:p w:rsidR="000903E0" w:rsidRDefault="000414C5" w:rsidP="000414C5">
    <w:pPr>
      <w:tabs>
        <w:tab w:val="left" w:pos="1080"/>
        <w:tab w:val="right" w:pos="9746"/>
      </w:tabs>
      <w:spacing w:line="0" w:lineRule="atLeast"/>
      <w:jc w:val="left"/>
      <w:rPr>
        <w:sz w:val="15"/>
      </w:rPr>
    </w:pPr>
    <w:r>
      <w:rPr>
        <w:kern w:val="0"/>
        <w:sz w:val="15"/>
      </w:rPr>
      <w:tab/>
    </w:r>
    <w:r>
      <w:rPr>
        <w:kern w:val="0"/>
        <w:sz w:val="15"/>
      </w:rPr>
      <w:tab/>
    </w:r>
    <w:r w:rsidR="001F3219" w:rsidRPr="000414C5">
      <w:rPr>
        <w:rFonts w:hint="eastAsia"/>
        <w:kern w:val="0"/>
        <w:sz w:val="15"/>
      </w:rPr>
      <w:t>·</w:t>
    </w:r>
    <w:r w:rsidR="001F3219" w:rsidRPr="000414C5">
      <w:rPr>
        <w:rFonts w:hint="eastAsia"/>
        <w:spacing w:val="45"/>
        <w:kern w:val="0"/>
        <w:sz w:val="15"/>
        <w:fitText w:val="2400" w:id="1"/>
      </w:rPr>
      <w:t>国家技术转移示范机构</w:t>
    </w:r>
  </w:p>
  <w:p w:rsidR="000903E0" w:rsidRDefault="001F3219">
    <w:pPr>
      <w:spacing w:line="0" w:lineRule="atLeast"/>
      <w:jc w:val="right"/>
      <w:rPr>
        <w:sz w:val="15"/>
      </w:rPr>
    </w:pPr>
    <w:r>
      <w:rPr>
        <w:rFonts w:hint="eastAsia"/>
        <w:sz w:val="15"/>
      </w:rPr>
      <w:t>·</w:t>
    </w:r>
    <w:r w:rsidRPr="000414C5">
      <w:rPr>
        <w:rFonts w:hint="eastAsia"/>
        <w:kern w:val="0"/>
        <w:sz w:val="15"/>
        <w:fitText w:val="2400" w:id="2"/>
      </w:rPr>
      <w:t>国家现代服务业创新发展示范企</w:t>
    </w:r>
    <w:r w:rsidRPr="000414C5">
      <w:rPr>
        <w:rFonts w:hint="eastAsia"/>
        <w:spacing w:val="75"/>
        <w:kern w:val="0"/>
        <w:sz w:val="15"/>
        <w:fitText w:val="2400" w:id="2"/>
      </w:rPr>
      <w:t>业</w:t>
    </w:r>
  </w:p>
  <w:p w:rsidR="000903E0" w:rsidRDefault="001F3219">
    <w:pPr>
      <w:spacing w:line="0" w:lineRule="atLeast"/>
      <w:jc w:val="right"/>
      <w:rPr>
        <w:kern w:val="0"/>
        <w:sz w:val="15"/>
      </w:rPr>
    </w:pPr>
    <w:r>
      <w:rPr>
        <w:rFonts w:hint="eastAsia"/>
        <w:sz w:val="15"/>
      </w:rPr>
      <w:t>·</w:t>
    </w:r>
    <w:r w:rsidRPr="000414C5">
      <w:rPr>
        <w:rFonts w:hint="eastAsia"/>
        <w:spacing w:val="45"/>
        <w:kern w:val="0"/>
        <w:sz w:val="15"/>
        <w:fitText w:val="2400" w:id="3"/>
      </w:rPr>
      <w:t>中国创新驿站区域站点</w:t>
    </w:r>
  </w:p>
  <w:p w:rsidR="000903E0" w:rsidRDefault="001F3219">
    <w:pPr>
      <w:pBdr>
        <w:bottom w:val="single" w:sz="4" w:space="1" w:color="auto"/>
      </w:pBdr>
      <w:spacing w:line="0" w:lineRule="atLeast"/>
      <w:jc w:val="left"/>
      <w:rPr>
        <w:sz w:val="16"/>
      </w:rPr>
    </w:pPr>
    <w:r>
      <w:rPr>
        <w:rFonts w:hint="eastAsia"/>
        <w:sz w:val="16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FCEB"/>
    <w:multiLevelType w:val="singleLevel"/>
    <w:tmpl w:val="553BFCE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  <o:colormenu v:ext="edit" fillcolor="red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AB169C"/>
    <w:rsid w:val="000414C5"/>
    <w:rsid w:val="000903E0"/>
    <w:rsid w:val="001F3219"/>
    <w:rsid w:val="005C1ACD"/>
    <w:rsid w:val="00795D0A"/>
    <w:rsid w:val="007B5E23"/>
    <w:rsid w:val="00901202"/>
    <w:rsid w:val="00B2601C"/>
    <w:rsid w:val="00B8035B"/>
    <w:rsid w:val="00BA6B5C"/>
    <w:rsid w:val="00C91301"/>
    <w:rsid w:val="00E10629"/>
    <w:rsid w:val="01134C58"/>
    <w:rsid w:val="011842CC"/>
    <w:rsid w:val="015C7CF3"/>
    <w:rsid w:val="019637F1"/>
    <w:rsid w:val="01AC051E"/>
    <w:rsid w:val="01AC2C3A"/>
    <w:rsid w:val="01E26DBC"/>
    <w:rsid w:val="025B24E9"/>
    <w:rsid w:val="02DA0A56"/>
    <w:rsid w:val="03054B1B"/>
    <w:rsid w:val="030C4116"/>
    <w:rsid w:val="032F19C5"/>
    <w:rsid w:val="0333565D"/>
    <w:rsid w:val="037958F8"/>
    <w:rsid w:val="03805CAC"/>
    <w:rsid w:val="03B51F24"/>
    <w:rsid w:val="03BC0F35"/>
    <w:rsid w:val="040E0CEF"/>
    <w:rsid w:val="040E4DFC"/>
    <w:rsid w:val="0438267A"/>
    <w:rsid w:val="044B4A74"/>
    <w:rsid w:val="04815198"/>
    <w:rsid w:val="04FB536A"/>
    <w:rsid w:val="050B0314"/>
    <w:rsid w:val="058B529E"/>
    <w:rsid w:val="05D14F21"/>
    <w:rsid w:val="063C6BF7"/>
    <w:rsid w:val="068A78D5"/>
    <w:rsid w:val="06F31C36"/>
    <w:rsid w:val="06FE56D2"/>
    <w:rsid w:val="07540AF7"/>
    <w:rsid w:val="0756621B"/>
    <w:rsid w:val="078E6D72"/>
    <w:rsid w:val="07D324E4"/>
    <w:rsid w:val="084B6444"/>
    <w:rsid w:val="08594AF4"/>
    <w:rsid w:val="08716559"/>
    <w:rsid w:val="09336152"/>
    <w:rsid w:val="095E799E"/>
    <w:rsid w:val="0A1761EE"/>
    <w:rsid w:val="0A241B57"/>
    <w:rsid w:val="0A4C0128"/>
    <w:rsid w:val="0A930A97"/>
    <w:rsid w:val="0B0F489D"/>
    <w:rsid w:val="0B160068"/>
    <w:rsid w:val="0B407386"/>
    <w:rsid w:val="0BB2214E"/>
    <w:rsid w:val="0BB32BA2"/>
    <w:rsid w:val="0BC413CB"/>
    <w:rsid w:val="0BEC2E48"/>
    <w:rsid w:val="0BF7648B"/>
    <w:rsid w:val="0BFE0498"/>
    <w:rsid w:val="0C1A2E60"/>
    <w:rsid w:val="0C774F74"/>
    <w:rsid w:val="0D201F8A"/>
    <w:rsid w:val="0D3607D2"/>
    <w:rsid w:val="0D483301"/>
    <w:rsid w:val="0E2D73BC"/>
    <w:rsid w:val="0ED14412"/>
    <w:rsid w:val="0EDD6688"/>
    <w:rsid w:val="0F2E32FC"/>
    <w:rsid w:val="0F501FF5"/>
    <w:rsid w:val="0F612474"/>
    <w:rsid w:val="0F795344"/>
    <w:rsid w:val="0F8C7EB1"/>
    <w:rsid w:val="0FB44DEA"/>
    <w:rsid w:val="0FCA3EF9"/>
    <w:rsid w:val="0FE14CA2"/>
    <w:rsid w:val="10394697"/>
    <w:rsid w:val="103973E6"/>
    <w:rsid w:val="10452893"/>
    <w:rsid w:val="106D32A3"/>
    <w:rsid w:val="10790877"/>
    <w:rsid w:val="10875333"/>
    <w:rsid w:val="112E54B4"/>
    <w:rsid w:val="11796CF6"/>
    <w:rsid w:val="117F5FE0"/>
    <w:rsid w:val="11CA769B"/>
    <w:rsid w:val="11F071DC"/>
    <w:rsid w:val="124416F0"/>
    <w:rsid w:val="12484B24"/>
    <w:rsid w:val="134018CC"/>
    <w:rsid w:val="141E7627"/>
    <w:rsid w:val="1420594D"/>
    <w:rsid w:val="146E3ADD"/>
    <w:rsid w:val="147719A4"/>
    <w:rsid w:val="147A63ED"/>
    <w:rsid w:val="147C2F6D"/>
    <w:rsid w:val="1566328B"/>
    <w:rsid w:val="15805CBD"/>
    <w:rsid w:val="1588575A"/>
    <w:rsid w:val="15D159DE"/>
    <w:rsid w:val="16677C53"/>
    <w:rsid w:val="16C42AF7"/>
    <w:rsid w:val="176409EB"/>
    <w:rsid w:val="18993E7F"/>
    <w:rsid w:val="189C3391"/>
    <w:rsid w:val="18AA1352"/>
    <w:rsid w:val="192D4EA2"/>
    <w:rsid w:val="193E58ED"/>
    <w:rsid w:val="196170CB"/>
    <w:rsid w:val="19634F8C"/>
    <w:rsid w:val="199C06E4"/>
    <w:rsid w:val="19A51F6E"/>
    <w:rsid w:val="19D62E82"/>
    <w:rsid w:val="19DD1DB1"/>
    <w:rsid w:val="1A3D64E7"/>
    <w:rsid w:val="1A405482"/>
    <w:rsid w:val="1A601A9A"/>
    <w:rsid w:val="1A77319E"/>
    <w:rsid w:val="1A85108C"/>
    <w:rsid w:val="1AA7291A"/>
    <w:rsid w:val="1AFD3C1E"/>
    <w:rsid w:val="1B296011"/>
    <w:rsid w:val="1B660C94"/>
    <w:rsid w:val="1B8E4957"/>
    <w:rsid w:val="1B980C97"/>
    <w:rsid w:val="1C804FDB"/>
    <w:rsid w:val="1C892742"/>
    <w:rsid w:val="1CAB28E9"/>
    <w:rsid w:val="1CE45370"/>
    <w:rsid w:val="1D0C1DF2"/>
    <w:rsid w:val="1E506330"/>
    <w:rsid w:val="1E875ED2"/>
    <w:rsid w:val="1ED61E1D"/>
    <w:rsid w:val="1EE4178D"/>
    <w:rsid w:val="1F383EB8"/>
    <w:rsid w:val="1FCF660C"/>
    <w:rsid w:val="205E64B3"/>
    <w:rsid w:val="20871C2B"/>
    <w:rsid w:val="20FD09EF"/>
    <w:rsid w:val="21B16CB9"/>
    <w:rsid w:val="22946FD5"/>
    <w:rsid w:val="22AB5313"/>
    <w:rsid w:val="22AE4EF7"/>
    <w:rsid w:val="22AF3AC8"/>
    <w:rsid w:val="22B34C45"/>
    <w:rsid w:val="22E560DD"/>
    <w:rsid w:val="22F11FCD"/>
    <w:rsid w:val="22F2685A"/>
    <w:rsid w:val="23664019"/>
    <w:rsid w:val="240B2095"/>
    <w:rsid w:val="24F71F67"/>
    <w:rsid w:val="24FC6C2F"/>
    <w:rsid w:val="25121258"/>
    <w:rsid w:val="25DC6515"/>
    <w:rsid w:val="25F146E7"/>
    <w:rsid w:val="260121AB"/>
    <w:rsid w:val="263C3140"/>
    <w:rsid w:val="26BE73F5"/>
    <w:rsid w:val="26EF3131"/>
    <w:rsid w:val="279A785E"/>
    <w:rsid w:val="27D50F45"/>
    <w:rsid w:val="28311BE2"/>
    <w:rsid w:val="287062E2"/>
    <w:rsid w:val="28AD39A1"/>
    <w:rsid w:val="295F3F80"/>
    <w:rsid w:val="297F5182"/>
    <w:rsid w:val="2A264F1C"/>
    <w:rsid w:val="2A280E96"/>
    <w:rsid w:val="2A4B19BA"/>
    <w:rsid w:val="2C284084"/>
    <w:rsid w:val="2C7F5B6D"/>
    <w:rsid w:val="2D1F5895"/>
    <w:rsid w:val="2D4E63A4"/>
    <w:rsid w:val="2D564532"/>
    <w:rsid w:val="2D8326FA"/>
    <w:rsid w:val="2DF22688"/>
    <w:rsid w:val="2DF86A6C"/>
    <w:rsid w:val="2E681B11"/>
    <w:rsid w:val="2E6D0407"/>
    <w:rsid w:val="2E7F4A20"/>
    <w:rsid w:val="2E9575AC"/>
    <w:rsid w:val="2E987AE9"/>
    <w:rsid w:val="2EA3695E"/>
    <w:rsid w:val="2EE92B57"/>
    <w:rsid w:val="2F172180"/>
    <w:rsid w:val="2F4A407E"/>
    <w:rsid w:val="2F7B4346"/>
    <w:rsid w:val="301E41B2"/>
    <w:rsid w:val="303A56C8"/>
    <w:rsid w:val="305552E5"/>
    <w:rsid w:val="305951A0"/>
    <w:rsid w:val="30AC3C92"/>
    <w:rsid w:val="30BE2FA6"/>
    <w:rsid w:val="31C97A1E"/>
    <w:rsid w:val="325F02DB"/>
    <w:rsid w:val="333823C3"/>
    <w:rsid w:val="33D25120"/>
    <w:rsid w:val="34263CB2"/>
    <w:rsid w:val="34B36D13"/>
    <w:rsid w:val="34C2065C"/>
    <w:rsid w:val="34D40FED"/>
    <w:rsid w:val="35970745"/>
    <w:rsid w:val="36866F06"/>
    <w:rsid w:val="36BA018D"/>
    <w:rsid w:val="37354979"/>
    <w:rsid w:val="37A3017E"/>
    <w:rsid w:val="384C6DD9"/>
    <w:rsid w:val="39016435"/>
    <w:rsid w:val="396E5309"/>
    <w:rsid w:val="39B06876"/>
    <w:rsid w:val="39C71746"/>
    <w:rsid w:val="39F57FB5"/>
    <w:rsid w:val="3A10214A"/>
    <w:rsid w:val="3A11147D"/>
    <w:rsid w:val="3AB56ADA"/>
    <w:rsid w:val="3AFB1313"/>
    <w:rsid w:val="3B250196"/>
    <w:rsid w:val="3B845406"/>
    <w:rsid w:val="3BA66805"/>
    <w:rsid w:val="3BE42930"/>
    <w:rsid w:val="3C117F23"/>
    <w:rsid w:val="3C41207D"/>
    <w:rsid w:val="3C7F1EF5"/>
    <w:rsid w:val="3C821A80"/>
    <w:rsid w:val="3CA57FF8"/>
    <w:rsid w:val="3CBD36FD"/>
    <w:rsid w:val="3CEB2103"/>
    <w:rsid w:val="3D677CFC"/>
    <w:rsid w:val="3D7240E0"/>
    <w:rsid w:val="3DB002D2"/>
    <w:rsid w:val="3DD06B0E"/>
    <w:rsid w:val="3E113B61"/>
    <w:rsid w:val="3E190096"/>
    <w:rsid w:val="3EC36724"/>
    <w:rsid w:val="3EDE113B"/>
    <w:rsid w:val="3F7A7173"/>
    <w:rsid w:val="3FC220CB"/>
    <w:rsid w:val="3FC50ABC"/>
    <w:rsid w:val="3FF20D8F"/>
    <w:rsid w:val="412B2FFF"/>
    <w:rsid w:val="41811283"/>
    <w:rsid w:val="41CC6FEE"/>
    <w:rsid w:val="427231AF"/>
    <w:rsid w:val="428B1D29"/>
    <w:rsid w:val="42B26142"/>
    <w:rsid w:val="43105422"/>
    <w:rsid w:val="438104B9"/>
    <w:rsid w:val="43861851"/>
    <w:rsid w:val="43DD5D46"/>
    <w:rsid w:val="4434246E"/>
    <w:rsid w:val="44381BF2"/>
    <w:rsid w:val="44B02349"/>
    <w:rsid w:val="453260C1"/>
    <w:rsid w:val="455B643C"/>
    <w:rsid w:val="459B79BC"/>
    <w:rsid w:val="462B3072"/>
    <w:rsid w:val="466A0B9C"/>
    <w:rsid w:val="476563E6"/>
    <w:rsid w:val="4774044B"/>
    <w:rsid w:val="47801E1D"/>
    <w:rsid w:val="479738E3"/>
    <w:rsid w:val="47E94D3F"/>
    <w:rsid w:val="48566ABF"/>
    <w:rsid w:val="48B10DB0"/>
    <w:rsid w:val="48E46D35"/>
    <w:rsid w:val="491C7DAF"/>
    <w:rsid w:val="493B680C"/>
    <w:rsid w:val="49631D5C"/>
    <w:rsid w:val="496A097D"/>
    <w:rsid w:val="4A4A69FA"/>
    <w:rsid w:val="4A583EFA"/>
    <w:rsid w:val="4A6E059E"/>
    <w:rsid w:val="4B023F7D"/>
    <w:rsid w:val="4BFB2D7F"/>
    <w:rsid w:val="4CD10538"/>
    <w:rsid w:val="4D0733AA"/>
    <w:rsid w:val="4D3B5874"/>
    <w:rsid w:val="4D686B49"/>
    <w:rsid w:val="4DA50110"/>
    <w:rsid w:val="4DCB25D3"/>
    <w:rsid w:val="4E7F04D7"/>
    <w:rsid w:val="4E943F8A"/>
    <w:rsid w:val="4F0324E7"/>
    <w:rsid w:val="4F157B71"/>
    <w:rsid w:val="4F182F6D"/>
    <w:rsid w:val="4F9970D3"/>
    <w:rsid w:val="4FA973F1"/>
    <w:rsid w:val="50192CE8"/>
    <w:rsid w:val="50D17388"/>
    <w:rsid w:val="50EE688D"/>
    <w:rsid w:val="511C6AC4"/>
    <w:rsid w:val="51212D4A"/>
    <w:rsid w:val="512140CD"/>
    <w:rsid w:val="51604B89"/>
    <w:rsid w:val="516F7109"/>
    <w:rsid w:val="51CA710C"/>
    <w:rsid w:val="52601A55"/>
    <w:rsid w:val="528A7270"/>
    <w:rsid w:val="529077F4"/>
    <w:rsid w:val="52977443"/>
    <w:rsid w:val="52AD4A37"/>
    <w:rsid w:val="52D11483"/>
    <w:rsid w:val="52F86F35"/>
    <w:rsid w:val="52FA40F7"/>
    <w:rsid w:val="52FD3562"/>
    <w:rsid w:val="53053A9F"/>
    <w:rsid w:val="534026A1"/>
    <w:rsid w:val="53516589"/>
    <w:rsid w:val="53661902"/>
    <w:rsid w:val="537E1BA0"/>
    <w:rsid w:val="53D11617"/>
    <w:rsid w:val="53E75869"/>
    <w:rsid w:val="54186E95"/>
    <w:rsid w:val="545B31AE"/>
    <w:rsid w:val="54740246"/>
    <w:rsid w:val="54D833B3"/>
    <w:rsid w:val="55143BBD"/>
    <w:rsid w:val="552E69F8"/>
    <w:rsid w:val="556648E9"/>
    <w:rsid w:val="55764E2D"/>
    <w:rsid w:val="5578519B"/>
    <w:rsid w:val="55940976"/>
    <w:rsid w:val="55B01667"/>
    <w:rsid w:val="55BC24DA"/>
    <w:rsid w:val="560731BB"/>
    <w:rsid w:val="565A44DA"/>
    <w:rsid w:val="565B78C8"/>
    <w:rsid w:val="572E7381"/>
    <w:rsid w:val="579E299B"/>
    <w:rsid w:val="57AD76C7"/>
    <w:rsid w:val="58556CD4"/>
    <w:rsid w:val="588657B9"/>
    <w:rsid w:val="589B4AEB"/>
    <w:rsid w:val="58BF64D8"/>
    <w:rsid w:val="58C97705"/>
    <w:rsid w:val="594844EE"/>
    <w:rsid w:val="59834DCC"/>
    <w:rsid w:val="5A2402BF"/>
    <w:rsid w:val="5A3D3B3A"/>
    <w:rsid w:val="5A7911AE"/>
    <w:rsid w:val="5A9849CC"/>
    <w:rsid w:val="5AA326B5"/>
    <w:rsid w:val="5B407633"/>
    <w:rsid w:val="5B4E60D7"/>
    <w:rsid w:val="5BF9321B"/>
    <w:rsid w:val="5C8844AE"/>
    <w:rsid w:val="5CA309E1"/>
    <w:rsid w:val="5D22551E"/>
    <w:rsid w:val="5D323900"/>
    <w:rsid w:val="5D46386C"/>
    <w:rsid w:val="5D791E8F"/>
    <w:rsid w:val="5D9843E6"/>
    <w:rsid w:val="5DA12D57"/>
    <w:rsid w:val="5DDA27BD"/>
    <w:rsid w:val="5E6C20D1"/>
    <w:rsid w:val="5EA61A99"/>
    <w:rsid w:val="5EB174AB"/>
    <w:rsid w:val="5FAC2EC7"/>
    <w:rsid w:val="608E6249"/>
    <w:rsid w:val="60CC774C"/>
    <w:rsid w:val="60E27626"/>
    <w:rsid w:val="61F52C23"/>
    <w:rsid w:val="62A24221"/>
    <w:rsid w:val="64514546"/>
    <w:rsid w:val="648609D4"/>
    <w:rsid w:val="64AF6182"/>
    <w:rsid w:val="64B0171C"/>
    <w:rsid w:val="64BF22C8"/>
    <w:rsid w:val="64EF6C8D"/>
    <w:rsid w:val="6501534A"/>
    <w:rsid w:val="66617909"/>
    <w:rsid w:val="66667FDF"/>
    <w:rsid w:val="66AB110D"/>
    <w:rsid w:val="66D37670"/>
    <w:rsid w:val="6722187E"/>
    <w:rsid w:val="676635EB"/>
    <w:rsid w:val="67C762FE"/>
    <w:rsid w:val="67ED4F04"/>
    <w:rsid w:val="686D13AD"/>
    <w:rsid w:val="68B64888"/>
    <w:rsid w:val="68BE247C"/>
    <w:rsid w:val="68C86BD9"/>
    <w:rsid w:val="68EA025F"/>
    <w:rsid w:val="69314A1F"/>
    <w:rsid w:val="69C70432"/>
    <w:rsid w:val="69D9204F"/>
    <w:rsid w:val="69FF2EBF"/>
    <w:rsid w:val="6A14555C"/>
    <w:rsid w:val="6A1E0E80"/>
    <w:rsid w:val="6A3B09CD"/>
    <w:rsid w:val="6A592C5F"/>
    <w:rsid w:val="6A8548AE"/>
    <w:rsid w:val="6A885CA7"/>
    <w:rsid w:val="6A9F0910"/>
    <w:rsid w:val="6AD120CA"/>
    <w:rsid w:val="6AED705C"/>
    <w:rsid w:val="6B270A76"/>
    <w:rsid w:val="6B397543"/>
    <w:rsid w:val="6B3E5033"/>
    <w:rsid w:val="6B8259B8"/>
    <w:rsid w:val="6BCE7F1E"/>
    <w:rsid w:val="6C1A5EB6"/>
    <w:rsid w:val="6C5176BD"/>
    <w:rsid w:val="6C556F44"/>
    <w:rsid w:val="6C6C4152"/>
    <w:rsid w:val="6C8760AB"/>
    <w:rsid w:val="6CA5101A"/>
    <w:rsid w:val="6CFE59EE"/>
    <w:rsid w:val="6D4435BB"/>
    <w:rsid w:val="6D6E047D"/>
    <w:rsid w:val="6DBA33A3"/>
    <w:rsid w:val="6E946DF0"/>
    <w:rsid w:val="6E9C48EE"/>
    <w:rsid w:val="6EAB169C"/>
    <w:rsid w:val="6ED932E5"/>
    <w:rsid w:val="6EDC41F7"/>
    <w:rsid w:val="6F193982"/>
    <w:rsid w:val="6F296840"/>
    <w:rsid w:val="6F5C6F07"/>
    <w:rsid w:val="6FB63702"/>
    <w:rsid w:val="70745F24"/>
    <w:rsid w:val="708F400C"/>
    <w:rsid w:val="70BE12FB"/>
    <w:rsid w:val="70E5449E"/>
    <w:rsid w:val="71354196"/>
    <w:rsid w:val="71454338"/>
    <w:rsid w:val="71750ACE"/>
    <w:rsid w:val="719F0997"/>
    <w:rsid w:val="71B670D0"/>
    <w:rsid w:val="71BC10C2"/>
    <w:rsid w:val="728929B9"/>
    <w:rsid w:val="72915423"/>
    <w:rsid w:val="734848DE"/>
    <w:rsid w:val="73516C19"/>
    <w:rsid w:val="736957C6"/>
    <w:rsid w:val="740C7B65"/>
    <w:rsid w:val="747A7C6B"/>
    <w:rsid w:val="748215DE"/>
    <w:rsid w:val="748343D5"/>
    <w:rsid w:val="748F3050"/>
    <w:rsid w:val="752C55BE"/>
    <w:rsid w:val="757D3ABA"/>
    <w:rsid w:val="75B52BBB"/>
    <w:rsid w:val="75C039DA"/>
    <w:rsid w:val="761E722F"/>
    <w:rsid w:val="766763BB"/>
    <w:rsid w:val="766D263B"/>
    <w:rsid w:val="76975BD6"/>
    <w:rsid w:val="76A35971"/>
    <w:rsid w:val="76EC3A55"/>
    <w:rsid w:val="774B7431"/>
    <w:rsid w:val="7781310C"/>
    <w:rsid w:val="7783540A"/>
    <w:rsid w:val="778C788F"/>
    <w:rsid w:val="77F42C1E"/>
    <w:rsid w:val="78765683"/>
    <w:rsid w:val="79593C7C"/>
    <w:rsid w:val="7976384D"/>
    <w:rsid w:val="799E2FAD"/>
    <w:rsid w:val="79BD7FF6"/>
    <w:rsid w:val="79EE7159"/>
    <w:rsid w:val="7A183D0F"/>
    <w:rsid w:val="7ABE4D82"/>
    <w:rsid w:val="7B3B1FD4"/>
    <w:rsid w:val="7B950EB2"/>
    <w:rsid w:val="7BAF6758"/>
    <w:rsid w:val="7BD15732"/>
    <w:rsid w:val="7BD848E8"/>
    <w:rsid w:val="7BE8302C"/>
    <w:rsid w:val="7BEC610C"/>
    <w:rsid w:val="7BFB2B68"/>
    <w:rsid w:val="7C0C494F"/>
    <w:rsid w:val="7C2312AF"/>
    <w:rsid w:val="7C8F4BB6"/>
    <w:rsid w:val="7CA30ABF"/>
    <w:rsid w:val="7D3D2569"/>
    <w:rsid w:val="7D734583"/>
    <w:rsid w:val="7D943E64"/>
    <w:rsid w:val="7E0873AC"/>
    <w:rsid w:val="7E3A7904"/>
    <w:rsid w:val="7E6441E4"/>
    <w:rsid w:val="7E7F6ACB"/>
    <w:rsid w:val="7ECD5278"/>
    <w:rsid w:val="7EE9671B"/>
    <w:rsid w:val="7F67275E"/>
    <w:rsid w:val="7FB96CD8"/>
    <w:rsid w:val="7FEA52D9"/>
    <w:rsid w:val="7FF8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3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rsid w:val="000903E0"/>
    <w:pPr>
      <w:ind w:leftChars="400" w:left="840"/>
    </w:pPr>
  </w:style>
  <w:style w:type="paragraph" w:styleId="a3">
    <w:name w:val="footer"/>
    <w:basedOn w:val="a"/>
    <w:qFormat/>
    <w:rsid w:val="000903E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1">
    <w:name w:val="toc 1"/>
    <w:basedOn w:val="a"/>
    <w:next w:val="a"/>
    <w:qFormat/>
    <w:rsid w:val="000903E0"/>
  </w:style>
  <w:style w:type="paragraph" w:styleId="2">
    <w:name w:val="toc 2"/>
    <w:basedOn w:val="a"/>
    <w:next w:val="a"/>
    <w:qFormat/>
    <w:rsid w:val="000903E0"/>
    <w:pPr>
      <w:ind w:leftChars="200" w:left="420"/>
    </w:pPr>
  </w:style>
  <w:style w:type="paragraph" w:styleId="a4">
    <w:name w:val="Normal (Web)"/>
    <w:basedOn w:val="a"/>
    <w:qFormat/>
    <w:rsid w:val="000903E0"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basedOn w:val="a0"/>
    <w:qFormat/>
    <w:rsid w:val="000903E0"/>
    <w:rPr>
      <w:color w:val="0000FF"/>
      <w:u w:val="single"/>
    </w:rPr>
  </w:style>
  <w:style w:type="table" w:styleId="a6">
    <w:name w:val="Table Grid"/>
    <w:basedOn w:val="a1"/>
    <w:uiPriority w:val="39"/>
    <w:qFormat/>
    <w:rsid w:val="000903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041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414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1633.com_tec</dc:creator>
  <cp:lastModifiedBy>程少炜</cp:lastModifiedBy>
  <cp:revision>10</cp:revision>
  <dcterms:created xsi:type="dcterms:W3CDTF">2018-06-25T07:12:00Z</dcterms:created>
  <dcterms:modified xsi:type="dcterms:W3CDTF">2018-06-25T07:21:00Z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