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科易能力供应商介绍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一、科易能力供应商简介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科易能力供应商是科易网的业务合作伙伴，主要针对科易网部分自营产品提供资源或环节服务。不管您是行业专家还是企业，亦或是协会单位等，皆可以申请成为科易能力供应商，展现您的能力，为科易网产品提供环节服务，您将获得对应的环节服务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科易能力供应商环节服务费用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因涉及到多个产品，不同产品合作模式存在差异，涉及具体产品合作模式及环节费用详情请联系：科易网商务合作部 陈经理     联系方式：0592-3908183     TEL：15259605808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科易供应商将服务的产品列表</w:t>
      </w:r>
    </w:p>
    <w:tbl>
      <w:tblPr>
        <w:tblStyle w:val="9"/>
        <w:tblW w:w="10267" w:type="dxa"/>
        <w:tblCellSpacing w:w="0" w:type="dxa"/>
        <w:tblInd w:w="-26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7"/>
        <w:gridCol w:w="2595"/>
        <w:gridCol w:w="3480"/>
        <w:gridCol w:w="19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10267" w:type="dxa"/>
            <w:gridSpan w:val="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科易能力供应商可参与的资源供给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环节服务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228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产品</w:t>
            </w:r>
          </w:p>
        </w:tc>
        <w:tc>
          <w:tcPr>
            <w:tcW w:w="25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资源</w:t>
            </w:r>
          </w:p>
        </w:tc>
        <w:tc>
          <w:tcPr>
            <w:tcW w:w="348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服务</w:t>
            </w:r>
          </w:p>
        </w:tc>
        <w:tc>
          <w:tcPr>
            <w:tcW w:w="19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228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项目政策申报</w:t>
            </w:r>
          </w:p>
        </w:tc>
        <w:tc>
          <w:tcPr>
            <w:tcW w:w="2595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暂不需要</w:t>
            </w:r>
          </w:p>
        </w:tc>
        <w:tc>
          <w:tcPr>
            <w:tcW w:w="348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提供申报服务、撰写服务</w:t>
            </w:r>
          </w:p>
        </w:tc>
        <w:tc>
          <w:tcPr>
            <w:tcW w:w="19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228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资产评估</w:t>
            </w:r>
          </w:p>
        </w:tc>
        <w:tc>
          <w:tcPr>
            <w:tcW w:w="2595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提供评估服务</w:t>
            </w:r>
          </w:p>
        </w:tc>
        <w:tc>
          <w:tcPr>
            <w:tcW w:w="19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8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上市服务</w:t>
            </w:r>
          </w:p>
        </w:tc>
        <w:tc>
          <w:tcPr>
            <w:tcW w:w="2595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提供上市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辅导</w:t>
            </w:r>
          </w:p>
        </w:tc>
        <w:tc>
          <w:tcPr>
            <w:tcW w:w="19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228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资产质押</w:t>
            </w:r>
          </w:p>
        </w:tc>
        <w:tc>
          <w:tcPr>
            <w:tcW w:w="2595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提供质押</w:t>
            </w:r>
          </w:p>
        </w:tc>
        <w:tc>
          <w:tcPr>
            <w:tcW w:w="19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</w:trPr>
        <w:tc>
          <w:tcPr>
            <w:tcW w:w="228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科易讲坛</w:t>
            </w:r>
          </w:p>
        </w:tc>
        <w:tc>
          <w:tcPr>
            <w:tcW w:w="25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提供相关讲师</w:t>
            </w:r>
          </w:p>
        </w:tc>
        <w:tc>
          <w:tcPr>
            <w:tcW w:w="348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提供培训服务、课程开发</w:t>
            </w:r>
          </w:p>
        </w:tc>
        <w:tc>
          <w:tcPr>
            <w:tcW w:w="19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228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科技智囊汇</w:t>
            </w:r>
          </w:p>
        </w:tc>
        <w:tc>
          <w:tcPr>
            <w:tcW w:w="25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提供相关专家</w:t>
            </w:r>
          </w:p>
        </w:tc>
        <w:tc>
          <w:tcPr>
            <w:tcW w:w="348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提供线上线下行业指导、难题解答、联合会诊等服务</w:t>
            </w:r>
          </w:p>
        </w:tc>
        <w:tc>
          <w:tcPr>
            <w:tcW w:w="19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28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专利交易</w:t>
            </w:r>
          </w:p>
        </w:tc>
        <w:tc>
          <w:tcPr>
            <w:tcW w:w="259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提供可交易的专利、成果</w:t>
            </w:r>
          </w:p>
        </w:tc>
        <w:tc>
          <w:tcPr>
            <w:tcW w:w="348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暂无</w:t>
            </w:r>
          </w:p>
        </w:tc>
        <w:tc>
          <w:tcPr>
            <w:tcW w:w="19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为了平台规范，将其合作作为服务提供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</w:trPr>
        <w:tc>
          <w:tcPr>
            <w:tcW w:w="228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专利申请</w:t>
            </w:r>
          </w:p>
        </w:tc>
        <w:tc>
          <w:tcPr>
            <w:tcW w:w="2595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暂不需要</w:t>
            </w:r>
          </w:p>
        </w:tc>
        <w:tc>
          <w:tcPr>
            <w:tcW w:w="348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提供专利申请等全流程服务</w:t>
            </w:r>
          </w:p>
        </w:tc>
        <w:tc>
          <w:tcPr>
            <w:tcW w:w="190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</w:trPr>
        <w:tc>
          <w:tcPr>
            <w:tcW w:w="228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行业技术路线图</w:t>
            </w:r>
          </w:p>
        </w:tc>
        <w:tc>
          <w:tcPr>
            <w:tcW w:w="2595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提供规划指导等咨询服务</w:t>
            </w:r>
          </w:p>
        </w:tc>
        <w:tc>
          <w:tcPr>
            <w:tcW w:w="1905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228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技术项目商业计划书</w:t>
            </w:r>
          </w:p>
        </w:tc>
        <w:tc>
          <w:tcPr>
            <w:tcW w:w="2595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BP撰写、指导等服务</w:t>
            </w:r>
          </w:p>
        </w:tc>
        <w:tc>
          <w:tcPr>
            <w:tcW w:w="1905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8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研发体系</w:t>
            </w:r>
          </w:p>
        </w:tc>
        <w:tc>
          <w:tcPr>
            <w:tcW w:w="2595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提供体系建设指导、咨询服务</w:t>
            </w:r>
          </w:p>
        </w:tc>
        <w:tc>
          <w:tcPr>
            <w:tcW w:w="1905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228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技术工业设计</w:t>
            </w:r>
          </w:p>
        </w:tc>
        <w:tc>
          <w:tcPr>
            <w:tcW w:w="2595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提供工业设计服务</w:t>
            </w:r>
          </w:p>
        </w:tc>
        <w:tc>
          <w:tcPr>
            <w:tcW w:w="1905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环节服务费获取流程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233680</wp:posOffset>
                </wp:positionV>
                <wp:extent cx="6047740" cy="571500"/>
                <wp:effectExtent l="6350" t="6350" r="22860" b="1270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571500"/>
                          <a:chOff x="4485" y="37032"/>
                          <a:chExt cx="9524" cy="900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4485" y="37032"/>
                            <a:ext cx="9524" cy="900"/>
                            <a:chOff x="4275" y="4274"/>
                            <a:chExt cx="9038" cy="900"/>
                          </a:xfrm>
                        </wpg:grpSpPr>
                        <wps:wsp>
                          <wps:cNvPr id="4" name="矩形 2"/>
                          <wps:cNvSpPr/>
                          <wps:spPr>
                            <a:xfrm>
                              <a:off x="4275" y="4277"/>
                              <a:ext cx="1643" cy="86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b w:val="0"/>
                                    <w:bCs w:val="0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 w:val="0"/>
                                    <w:bCs w:val="0"/>
                                    <w:sz w:val="21"/>
                                    <w:szCs w:val="21"/>
                                    <w:lang w:eastAsia="zh-CN"/>
                                  </w:rPr>
                                  <w:t>签约成为科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 w:val="0"/>
                                    <w:bCs w:val="0"/>
                                    <w:sz w:val="21"/>
                                    <w:szCs w:val="21"/>
                                    <w:lang w:eastAsia="zh-CN"/>
                                  </w:rPr>
                                  <w:t>易能力供应商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矩形 4"/>
                          <wps:cNvSpPr/>
                          <wps:spPr>
                            <a:xfrm>
                              <a:off x="6835" y="4277"/>
                              <a:ext cx="1465" cy="86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接受科易网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发布的任务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矩形 5"/>
                          <wps:cNvSpPr/>
                          <wps:spPr>
                            <a:xfrm>
                              <a:off x="9275" y="4274"/>
                              <a:ext cx="1450" cy="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完成任务提交相关材料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矩形 6"/>
                          <wps:cNvSpPr/>
                          <wps:spPr>
                            <a:xfrm>
                              <a:off x="11753" y="4290"/>
                              <a:ext cx="1560" cy="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获取环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节服务费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直接箭头连接符 7"/>
                          <wps:cNvCnPr>
                            <a:stCxn id="2" idx="3"/>
                          </wps:cNvCnPr>
                          <wps:spPr>
                            <a:xfrm flipV="1">
                              <a:off x="5918" y="4709"/>
                              <a:ext cx="915" cy="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接箭头连接符 9"/>
                          <wps:cNvCnPr/>
                          <wps:spPr>
                            <a:xfrm>
                              <a:off x="8307" y="4724"/>
                              <a:ext cx="96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直接箭头连接符 9"/>
                        <wps:cNvCnPr/>
                        <wps:spPr>
                          <a:xfrm>
                            <a:off x="11313" y="37458"/>
                            <a:ext cx="1016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65pt;margin-top:18.4pt;height:45pt;width:476.2pt;z-index:251669504;mso-width-relative:page;mso-height-relative:page;" coordorigin="4485,37032" coordsize="9524,900" o:gfxdata="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BJkm0O2AAA&#10;AAkBAAAPAAAAAAAAAAEAIAAAACIAAABkcnMvZG93bnJldi54bWxQSwECFAAUAAAACACHTuJAKriF&#10;gJEEAADwFgAADgAAAAAAAAABACAAAAAnAQAAZHJzL2Uyb0RvYy54bWxQSwUGAAAAAAYABgBZAQAA&#10;KggAAAAA&#10;">
                <o:lock v:ext="edit" aspectratio="f"/>
                <v:group id="_x0000_s1026" o:spid="_x0000_s1026" o:spt="203" style="position:absolute;left:4485;top:37032;height:900;width:9524;" coordorigin="4275,4274" coordsize="9038,900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rect id="矩形 2" o:spid="_x0000_s1026" o:spt="1" style="position:absolute;left:4275;top:4277;height:869;width:1643;v-text-anchor:middle;" fillcolor="#FFFFFF [3201]" filled="t" stroked="t" coordsize="21600,21600" o:gfxdata="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yb2C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b w:val="0"/>
                              <w:bCs w:val="0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sz w:val="21"/>
                              <w:szCs w:val="21"/>
                              <w:lang w:eastAsia="zh-CN"/>
                            </w:rPr>
                            <w:t>签约成为科</w:t>
                          </w:r>
                        </w:p>
                        <w:p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sz w:val="21"/>
                              <w:szCs w:val="21"/>
                              <w:lang w:eastAsia="zh-CN"/>
                            </w:rPr>
                            <w:t>易能力供应商</w:t>
                          </w:r>
                        </w:p>
                      </w:txbxContent>
                    </v:textbox>
                  </v:rect>
                  <v:rect id="矩形 4" o:spid="_x0000_s1026" o:spt="1" style="position:absolute;left:6835;top:4277;height:868;width:1465;v-text-anchor:middle;" fillcolor="#FFFFFF [3201]" filled="t" stroked="t" coordsize="21600,21600" o:gfxdata="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+yvu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接受科易网</w:t>
                          </w:r>
                        </w:p>
                        <w:p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发布的任务</w:t>
                          </w:r>
                        </w:p>
                      </w:txbxContent>
                    </v:textbox>
                  </v:rect>
                  <v:rect id="矩形 5" o:spid="_x0000_s1026" o:spt="1" style="position:absolute;left:9275;top:4274;height:900;width:1450;v-text-anchor:middle;" fillcolor="#FFFFFF [3201]" filled="t" stroked="t" coordsize="21600,21600" o:gfxdata="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sVIy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完成任务提交相关材料</w:t>
                          </w:r>
                        </w:p>
                      </w:txbxContent>
                    </v:textbox>
                  </v:rect>
                  <v:rect id="矩形 6" o:spid="_x0000_s1026" o:spt="1" style="position:absolute;left:11753;top:4290;height:870;width:1560;v-text-anchor:middle;" fillcolor="#FFFFFF [3201]" filled="t" stroked="t" coordsize="21600,21600" o:gfxdata="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H9lZbgAAADa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获取环</w:t>
                          </w:r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节服务费</w:t>
                          </w:r>
                        </w:p>
                      </w:txbxContent>
                    </v:textbox>
                  </v:rect>
                  <v:shape id="直接箭头连接符 7" o:spid="_x0000_s1026" o:spt="32" type="#_x0000_t32" style="position:absolute;left:5918;top:4709;flip:y;height:3;width:915;" filled="f" stroked="t" coordsize="21600,21600" o:gfxdata="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4JCKa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70AD47 [3209]" miterlimit="8" joinstyle="miter" endarrow="open"/>
                    <v:imagedata o:title=""/>
                    <o:lock v:ext="edit" aspectratio="f"/>
                  </v:shape>
                  <v:shape id="直接箭头连接符 9" o:spid="_x0000_s1026" o:spt="32" type="#_x0000_t32" style="position:absolute;left:8307;top:4724;height:0;width:964;" filled="f" stroked="t" coordsize="21600,21600" o:gfxdata="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Gey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70AD47 [3209]" miterlimit="8" joinstyle="miter" endarrow="open"/>
                    <v:imagedata o:title=""/>
                    <o:lock v:ext="edit" aspectratio="f"/>
                  </v:shape>
                </v:group>
                <v:shape id="直接箭头连接符 9" o:spid="_x0000_s1026" o:spt="32" type="#_x0000_t32" style="position:absolute;left:11313;top:37458;height:0;width:1016;" filled="f" stroked="t" coordsize="21600,21600" o:gfxdata="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0sA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70AD47 [3209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center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科易能力供应商服务费用获取流程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如何成为科易能力供应商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①认可科易网产品及相关理念；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②拥有科易产品服务（详见产品列表）所涉及的能力；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③可以根据科易产品服务流程提供专业服务；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④注册平台账号提交《科易能力供应商申请表》并通过审核；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附件1：《科易能力供应商申请表-企业/组织》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附件2：《科易能力供应商申请表-专家》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您可以根据您的实际情况填写表格，并将其附件发送至邮箱chenxiangjie@1633.com。或添加微信15259605808，直接发送表格即可。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附件1：《科易能力供应商申请表-企业/组织》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《科易能力供应商申请表-企业/组织》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填表时间：  年  月  日 </w:t>
      </w:r>
    </w:p>
    <w:tbl>
      <w:tblPr>
        <w:tblStyle w:val="10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2430"/>
        <w:gridCol w:w="60"/>
        <w:gridCol w:w="1965"/>
        <w:gridCol w:w="19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企业/组织名称</w:t>
            </w:r>
          </w:p>
        </w:tc>
        <w:tc>
          <w:tcPr>
            <w:tcW w:w="7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公司网址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公司所在地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申请合作项目</w:t>
            </w:r>
          </w:p>
        </w:tc>
        <w:tc>
          <w:tcPr>
            <w:tcW w:w="7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24"/>
                <w:szCs w:val="32"/>
                <w:vertAlign w:val="baseline"/>
                <w:lang w:val="en-US" w:eastAsia="zh-CN"/>
              </w:rPr>
              <w:t>（可初步填意向产品）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贵司主要产品/服务</w:t>
            </w:r>
          </w:p>
        </w:tc>
        <w:tc>
          <w:tcPr>
            <w:tcW w:w="7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24"/>
                <w:szCs w:val="32"/>
                <w:vertAlign w:val="baseline"/>
                <w:lang w:val="en-US" w:eastAsia="zh-CN"/>
              </w:rPr>
              <w:t>（可全部填写贵司可以提供的产品/服务，科易网将根据实际综合考虑，与贵司扩大合作范围）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可服务区域</w:t>
            </w:r>
          </w:p>
        </w:tc>
        <w:tc>
          <w:tcPr>
            <w:tcW w:w="7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24"/>
                <w:szCs w:val="32"/>
                <w:vertAlign w:val="baseline"/>
                <w:lang w:val="en-US" w:eastAsia="zh-CN"/>
              </w:rPr>
              <w:t>（若有多类合作产品/服务服务区域不同，可一一描述）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服务团队人数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是否独立完成服务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服务案例</w:t>
            </w:r>
          </w:p>
        </w:tc>
        <w:tc>
          <w:tcPr>
            <w:tcW w:w="7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24"/>
                <w:szCs w:val="32"/>
                <w:vertAlign w:val="baseline"/>
                <w:lang w:val="en-US" w:eastAsia="zh-CN"/>
              </w:rPr>
              <w:t>（可填写网址或举例说明）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其他</w:t>
            </w:r>
          </w:p>
        </w:tc>
        <w:tc>
          <w:tcPr>
            <w:tcW w:w="7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24"/>
                <w:szCs w:val="32"/>
                <w:vertAlign w:val="baseline"/>
                <w:lang w:val="en-US" w:eastAsia="zh-CN"/>
              </w:rPr>
              <w:t>（可描述您对科易能力供应商的疑问或相关建议）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附件2：《科易能力供应商申请表-专家》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《科易能力供应商申请表-专家》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填表时间：  年  月  日 </w:t>
      </w:r>
    </w:p>
    <w:tbl>
      <w:tblPr>
        <w:tblStyle w:val="10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2430"/>
        <w:gridCol w:w="202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7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24"/>
                <w:szCs w:val="32"/>
                <w:vertAlign w:val="baseline"/>
                <w:lang w:val="en-US" w:eastAsia="zh-CN"/>
              </w:rPr>
              <w:t>（可填写您从事过的相关领域）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申请合作项目</w:t>
            </w:r>
          </w:p>
        </w:tc>
        <w:tc>
          <w:tcPr>
            <w:tcW w:w="7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24"/>
                <w:szCs w:val="32"/>
                <w:vertAlign w:val="baseline"/>
                <w:lang w:val="en-US" w:eastAsia="zh-CN"/>
              </w:rPr>
              <w:t>（可初步填写意向产品）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您还能提供的产品/服务</w:t>
            </w:r>
          </w:p>
        </w:tc>
        <w:tc>
          <w:tcPr>
            <w:tcW w:w="7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24"/>
                <w:szCs w:val="32"/>
                <w:vertAlign w:val="baseline"/>
                <w:lang w:val="en-US" w:eastAsia="zh-CN"/>
              </w:rPr>
              <w:t>（可全部填写您可以提供的产品/服务，科易网将根据实际综合考虑，与您扩大合作范围）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可服务区域</w:t>
            </w:r>
          </w:p>
        </w:tc>
        <w:tc>
          <w:tcPr>
            <w:tcW w:w="7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24"/>
                <w:szCs w:val="32"/>
                <w:vertAlign w:val="baseline"/>
                <w:lang w:val="en-US" w:eastAsia="zh-CN"/>
              </w:rPr>
              <w:t>（若有多类合作产品/服务服务区域不同，可一一描述）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服务案例</w:t>
            </w:r>
          </w:p>
        </w:tc>
        <w:tc>
          <w:tcPr>
            <w:tcW w:w="7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24"/>
                <w:szCs w:val="32"/>
                <w:vertAlign w:val="baseline"/>
                <w:lang w:val="en-US" w:eastAsia="zh-CN"/>
              </w:rPr>
              <w:t>（可填写网址或举例说明）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其他</w:t>
            </w:r>
          </w:p>
        </w:tc>
        <w:tc>
          <w:tcPr>
            <w:tcW w:w="7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24"/>
                <w:szCs w:val="32"/>
                <w:vertAlign w:val="baseline"/>
                <w:lang w:val="en-US" w:eastAsia="zh-CN"/>
              </w:rPr>
              <w:t>（可描述您对科易能力供应商的疑问或相关建议）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11"/>
          <w:szCs w:val="15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454" w:footer="17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jc w:val="right"/>
      <w:rPr>
        <w:sz w:val="15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-116840</wp:posOffset>
          </wp:positionV>
          <wp:extent cx="1789430" cy="676275"/>
          <wp:effectExtent l="0" t="0" r="1270" b="9525"/>
          <wp:wrapTight wrapText="bothSides">
            <wp:wrapPolygon>
              <wp:start x="0" y="0"/>
              <wp:lineTo x="0" y="21296"/>
              <wp:lineTo x="21385" y="21296"/>
              <wp:lineTo x="21385" y="0"/>
              <wp:lineTo x="0" y="0"/>
            </wp:wrapPolygon>
          </wp:wrapTight>
          <wp:docPr id="1" name="图片 1" descr="%E5J7WX)%YZW3PM%[[@C4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%E5J7WX)%YZW3PM%[[@C4N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43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b/>
        <w:lang w:val="de-DE"/>
      </w:rPr>
      <w:t xml:space="preserve">                                </w:t>
    </w:r>
    <w:r>
      <w:rPr>
        <w:rFonts w:hint="eastAsia" w:ascii="微软雅黑" w:hAnsi="微软雅黑" w:eastAsia="微软雅黑"/>
        <w:b/>
        <w:sz w:val="15"/>
        <w:lang w:val="de-DE"/>
      </w:rPr>
      <w:t xml:space="preserve"> </w:t>
    </w:r>
    <w:r>
      <w:rPr>
        <w:rFonts w:hint="eastAsia"/>
        <w:sz w:val="15"/>
      </w:rPr>
      <w:t>·</w:t>
    </w:r>
    <w:r>
      <w:rPr>
        <w:rFonts w:hint="eastAsia"/>
        <w:spacing w:val="11"/>
        <w:kern w:val="0"/>
        <w:sz w:val="15"/>
        <w:fitText w:val="2400" w:id="0"/>
      </w:rPr>
      <w:t>国家科技成果转化服务示范基</w:t>
    </w:r>
    <w:r>
      <w:rPr>
        <w:rFonts w:hint="eastAsia"/>
        <w:spacing w:val="7"/>
        <w:kern w:val="0"/>
        <w:sz w:val="15"/>
        <w:fitText w:val="2400" w:id="0"/>
      </w:rPr>
      <w:t>地</w:t>
    </w:r>
  </w:p>
  <w:p>
    <w:pPr>
      <w:spacing w:line="0" w:lineRule="atLeast"/>
      <w:jc w:val="right"/>
      <w:rPr>
        <w:sz w:val="15"/>
      </w:rPr>
    </w:pPr>
    <w:r>
      <w:rPr>
        <w:rFonts w:hint="eastAsia"/>
        <w:sz w:val="15"/>
      </w:rPr>
      <w:t>·</w:t>
    </w:r>
    <w:r>
      <w:rPr>
        <w:rFonts w:hint="eastAsia"/>
        <w:spacing w:val="50"/>
        <w:kern w:val="0"/>
        <w:sz w:val="15"/>
        <w:fitText w:val="2400" w:id="1"/>
      </w:rPr>
      <w:t>国家技术转移示范机</w:t>
    </w:r>
    <w:r>
      <w:rPr>
        <w:rFonts w:hint="eastAsia"/>
        <w:kern w:val="0"/>
        <w:sz w:val="15"/>
        <w:fitText w:val="2400" w:id="1"/>
      </w:rPr>
      <w:t>构</w:t>
    </w:r>
  </w:p>
  <w:p>
    <w:pPr>
      <w:spacing w:line="0" w:lineRule="atLeast"/>
      <w:jc w:val="right"/>
      <w:rPr>
        <w:sz w:val="15"/>
      </w:rPr>
    </w:pPr>
    <w:r>
      <w:rPr>
        <w:rFonts w:hint="eastAsia"/>
        <w:sz w:val="15"/>
      </w:rPr>
      <w:t>·</w:t>
    </w:r>
    <w:r>
      <w:rPr>
        <w:rFonts w:hint="eastAsia"/>
        <w:spacing w:val="5"/>
        <w:kern w:val="0"/>
        <w:sz w:val="15"/>
        <w:fitText w:val="2400" w:id="2"/>
      </w:rPr>
      <w:t>国家现代服务业创新发展示范企业</w:t>
    </w:r>
  </w:p>
  <w:p>
    <w:pPr>
      <w:spacing w:line="0" w:lineRule="atLeast"/>
      <w:jc w:val="right"/>
      <w:rPr>
        <w:kern w:val="0"/>
        <w:sz w:val="15"/>
      </w:rPr>
    </w:pPr>
    <w:r>
      <w:rPr>
        <w:rFonts w:hint="eastAsia"/>
        <w:sz w:val="15"/>
      </w:rPr>
      <w:t>·</w:t>
    </w:r>
    <w:r>
      <w:rPr>
        <w:rFonts w:hint="eastAsia"/>
        <w:spacing w:val="50"/>
        <w:kern w:val="0"/>
        <w:sz w:val="15"/>
        <w:fitText w:val="2400" w:id="3"/>
      </w:rPr>
      <w:t>中国创新驿站区域站</w:t>
    </w:r>
    <w:r>
      <w:rPr>
        <w:rFonts w:hint="eastAsia"/>
        <w:kern w:val="0"/>
        <w:sz w:val="15"/>
        <w:fitText w:val="2400" w:id="3"/>
      </w:rPr>
      <w:t>点</w:t>
    </w:r>
  </w:p>
  <w:p>
    <w:pPr>
      <w:pBdr>
        <w:bottom w:val="single" w:color="auto" w:sz="4" w:space="1"/>
      </w:pBdr>
      <w:spacing w:line="0" w:lineRule="atLeast"/>
      <w:jc w:val="left"/>
      <w:rPr>
        <w:sz w:val="16"/>
      </w:rPr>
    </w:pPr>
    <w:r>
      <w:rPr>
        <w:rFonts w:hint="eastAsia"/>
        <w:sz w:val="16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FCEB"/>
    <w:multiLevelType w:val="singleLevel"/>
    <w:tmpl w:val="553BFCE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B169C"/>
    <w:rsid w:val="005C1ACD"/>
    <w:rsid w:val="00795D0A"/>
    <w:rsid w:val="00BA6B5C"/>
    <w:rsid w:val="01134C58"/>
    <w:rsid w:val="011842CC"/>
    <w:rsid w:val="015C7CF3"/>
    <w:rsid w:val="019637F1"/>
    <w:rsid w:val="01AC051E"/>
    <w:rsid w:val="01AC2C3A"/>
    <w:rsid w:val="01E26DBC"/>
    <w:rsid w:val="025B24E9"/>
    <w:rsid w:val="02DA0A56"/>
    <w:rsid w:val="03054B1B"/>
    <w:rsid w:val="030C4116"/>
    <w:rsid w:val="032F19C5"/>
    <w:rsid w:val="0333565D"/>
    <w:rsid w:val="037958F8"/>
    <w:rsid w:val="03805CAC"/>
    <w:rsid w:val="03B51F24"/>
    <w:rsid w:val="03BC0F35"/>
    <w:rsid w:val="040E0CEF"/>
    <w:rsid w:val="040E4DFC"/>
    <w:rsid w:val="0438267A"/>
    <w:rsid w:val="044B4A74"/>
    <w:rsid w:val="04815198"/>
    <w:rsid w:val="04FB536A"/>
    <w:rsid w:val="050B0314"/>
    <w:rsid w:val="058B529E"/>
    <w:rsid w:val="05D14F21"/>
    <w:rsid w:val="063C6BF7"/>
    <w:rsid w:val="068A78D5"/>
    <w:rsid w:val="06F31C36"/>
    <w:rsid w:val="06FE56D2"/>
    <w:rsid w:val="07540AF7"/>
    <w:rsid w:val="0756621B"/>
    <w:rsid w:val="078E6D72"/>
    <w:rsid w:val="07D324E4"/>
    <w:rsid w:val="084B6444"/>
    <w:rsid w:val="08594AF4"/>
    <w:rsid w:val="08716559"/>
    <w:rsid w:val="09336152"/>
    <w:rsid w:val="095E799E"/>
    <w:rsid w:val="0A1761EE"/>
    <w:rsid w:val="0A241B57"/>
    <w:rsid w:val="0A4C0128"/>
    <w:rsid w:val="0A930A97"/>
    <w:rsid w:val="0B0F489D"/>
    <w:rsid w:val="0B160068"/>
    <w:rsid w:val="0B407386"/>
    <w:rsid w:val="0BB2214E"/>
    <w:rsid w:val="0BB32BA2"/>
    <w:rsid w:val="0BC413CB"/>
    <w:rsid w:val="0BEC2E48"/>
    <w:rsid w:val="0BF7648B"/>
    <w:rsid w:val="0BFE0498"/>
    <w:rsid w:val="0C1A2E60"/>
    <w:rsid w:val="0C774F74"/>
    <w:rsid w:val="0D201F8A"/>
    <w:rsid w:val="0D3607D2"/>
    <w:rsid w:val="0D483301"/>
    <w:rsid w:val="0E2D73BC"/>
    <w:rsid w:val="0ED14412"/>
    <w:rsid w:val="0EDD6688"/>
    <w:rsid w:val="0F2E32FC"/>
    <w:rsid w:val="0F501FF5"/>
    <w:rsid w:val="0F612474"/>
    <w:rsid w:val="0F795344"/>
    <w:rsid w:val="0F8C7EB1"/>
    <w:rsid w:val="0FB44DEA"/>
    <w:rsid w:val="0FCA3EF9"/>
    <w:rsid w:val="0FE14CA2"/>
    <w:rsid w:val="10394697"/>
    <w:rsid w:val="103973E6"/>
    <w:rsid w:val="10452893"/>
    <w:rsid w:val="106D32A3"/>
    <w:rsid w:val="10790877"/>
    <w:rsid w:val="10875333"/>
    <w:rsid w:val="112E54B4"/>
    <w:rsid w:val="11796CF6"/>
    <w:rsid w:val="117F5FE0"/>
    <w:rsid w:val="11CA769B"/>
    <w:rsid w:val="11F071DC"/>
    <w:rsid w:val="124416F0"/>
    <w:rsid w:val="12484B24"/>
    <w:rsid w:val="134018CC"/>
    <w:rsid w:val="141E7627"/>
    <w:rsid w:val="1420594D"/>
    <w:rsid w:val="146E3ADD"/>
    <w:rsid w:val="147719A4"/>
    <w:rsid w:val="147A63ED"/>
    <w:rsid w:val="147C2F6D"/>
    <w:rsid w:val="1566328B"/>
    <w:rsid w:val="15805CBD"/>
    <w:rsid w:val="1588575A"/>
    <w:rsid w:val="15D159DE"/>
    <w:rsid w:val="16677C53"/>
    <w:rsid w:val="16C42AF7"/>
    <w:rsid w:val="176409EB"/>
    <w:rsid w:val="18993E7F"/>
    <w:rsid w:val="189C3391"/>
    <w:rsid w:val="18AA1352"/>
    <w:rsid w:val="192D4EA2"/>
    <w:rsid w:val="193E58ED"/>
    <w:rsid w:val="196170CB"/>
    <w:rsid w:val="19634F8C"/>
    <w:rsid w:val="199C06E4"/>
    <w:rsid w:val="19A51F6E"/>
    <w:rsid w:val="19D62E82"/>
    <w:rsid w:val="19DD1DB1"/>
    <w:rsid w:val="1A3D64E7"/>
    <w:rsid w:val="1A405482"/>
    <w:rsid w:val="1A601A9A"/>
    <w:rsid w:val="1A77319E"/>
    <w:rsid w:val="1A85108C"/>
    <w:rsid w:val="1AA7291A"/>
    <w:rsid w:val="1AFD3C1E"/>
    <w:rsid w:val="1B296011"/>
    <w:rsid w:val="1B660C94"/>
    <w:rsid w:val="1B8E4957"/>
    <w:rsid w:val="1B980C97"/>
    <w:rsid w:val="1C804FDB"/>
    <w:rsid w:val="1C892742"/>
    <w:rsid w:val="1CAB28E9"/>
    <w:rsid w:val="1CE45370"/>
    <w:rsid w:val="1D0C1DF2"/>
    <w:rsid w:val="1E506330"/>
    <w:rsid w:val="1E875ED2"/>
    <w:rsid w:val="1ED61E1D"/>
    <w:rsid w:val="1EE4178D"/>
    <w:rsid w:val="1F383EB8"/>
    <w:rsid w:val="1FCF660C"/>
    <w:rsid w:val="205E64B3"/>
    <w:rsid w:val="20871C2B"/>
    <w:rsid w:val="20FD09EF"/>
    <w:rsid w:val="21B16CB9"/>
    <w:rsid w:val="22946FD5"/>
    <w:rsid w:val="22AB5313"/>
    <w:rsid w:val="22AE4EF7"/>
    <w:rsid w:val="22AF3AC8"/>
    <w:rsid w:val="22B34C45"/>
    <w:rsid w:val="22E560DD"/>
    <w:rsid w:val="22F11FCD"/>
    <w:rsid w:val="22F2685A"/>
    <w:rsid w:val="23664019"/>
    <w:rsid w:val="240B2095"/>
    <w:rsid w:val="24F71F67"/>
    <w:rsid w:val="24FC6C2F"/>
    <w:rsid w:val="25121258"/>
    <w:rsid w:val="25DC6515"/>
    <w:rsid w:val="25F146E7"/>
    <w:rsid w:val="260121AB"/>
    <w:rsid w:val="263C3140"/>
    <w:rsid w:val="26BE73F5"/>
    <w:rsid w:val="26EF3131"/>
    <w:rsid w:val="279A785E"/>
    <w:rsid w:val="27D50F45"/>
    <w:rsid w:val="28311BE2"/>
    <w:rsid w:val="287062E2"/>
    <w:rsid w:val="28AD39A1"/>
    <w:rsid w:val="295F3F80"/>
    <w:rsid w:val="297F5182"/>
    <w:rsid w:val="2A264F1C"/>
    <w:rsid w:val="2A280E96"/>
    <w:rsid w:val="2A4B19BA"/>
    <w:rsid w:val="2C284084"/>
    <w:rsid w:val="2C7F5B6D"/>
    <w:rsid w:val="2D1F5895"/>
    <w:rsid w:val="2D4E63A4"/>
    <w:rsid w:val="2D564532"/>
    <w:rsid w:val="2D8326FA"/>
    <w:rsid w:val="2DF22688"/>
    <w:rsid w:val="2DF86A6C"/>
    <w:rsid w:val="2E681B11"/>
    <w:rsid w:val="2E6D0407"/>
    <w:rsid w:val="2E7F4A20"/>
    <w:rsid w:val="2E9575AC"/>
    <w:rsid w:val="2E987AE9"/>
    <w:rsid w:val="2EA3695E"/>
    <w:rsid w:val="2EE92B57"/>
    <w:rsid w:val="2F172180"/>
    <w:rsid w:val="2F4A407E"/>
    <w:rsid w:val="2F7B4346"/>
    <w:rsid w:val="301E41B2"/>
    <w:rsid w:val="303A56C8"/>
    <w:rsid w:val="305552E5"/>
    <w:rsid w:val="305951A0"/>
    <w:rsid w:val="30AC3C92"/>
    <w:rsid w:val="30BE2FA6"/>
    <w:rsid w:val="31C97A1E"/>
    <w:rsid w:val="325F02DB"/>
    <w:rsid w:val="333823C3"/>
    <w:rsid w:val="33D25120"/>
    <w:rsid w:val="34263CB2"/>
    <w:rsid w:val="34B36D13"/>
    <w:rsid w:val="34C2065C"/>
    <w:rsid w:val="34D40FED"/>
    <w:rsid w:val="35970745"/>
    <w:rsid w:val="36866F06"/>
    <w:rsid w:val="36BA018D"/>
    <w:rsid w:val="37354979"/>
    <w:rsid w:val="37A3017E"/>
    <w:rsid w:val="384C6DD9"/>
    <w:rsid w:val="39016435"/>
    <w:rsid w:val="396E5309"/>
    <w:rsid w:val="39B06876"/>
    <w:rsid w:val="39C71746"/>
    <w:rsid w:val="39F57FB5"/>
    <w:rsid w:val="3A10214A"/>
    <w:rsid w:val="3A11147D"/>
    <w:rsid w:val="3AB56ADA"/>
    <w:rsid w:val="3AFB1313"/>
    <w:rsid w:val="3B250196"/>
    <w:rsid w:val="3B845406"/>
    <w:rsid w:val="3BA66805"/>
    <w:rsid w:val="3BE42930"/>
    <w:rsid w:val="3C117F23"/>
    <w:rsid w:val="3C41207D"/>
    <w:rsid w:val="3C7F1EF5"/>
    <w:rsid w:val="3C821A80"/>
    <w:rsid w:val="3CA57FF8"/>
    <w:rsid w:val="3CBD36FD"/>
    <w:rsid w:val="3CEB2103"/>
    <w:rsid w:val="3D677CFC"/>
    <w:rsid w:val="3D7240E0"/>
    <w:rsid w:val="3DB002D2"/>
    <w:rsid w:val="3DD06B0E"/>
    <w:rsid w:val="3E113B61"/>
    <w:rsid w:val="3E190096"/>
    <w:rsid w:val="3EC36724"/>
    <w:rsid w:val="3EDE113B"/>
    <w:rsid w:val="3F7A7173"/>
    <w:rsid w:val="3FC220CB"/>
    <w:rsid w:val="3FC50ABC"/>
    <w:rsid w:val="3FF20D8F"/>
    <w:rsid w:val="412B2FFF"/>
    <w:rsid w:val="41811283"/>
    <w:rsid w:val="41CC6FEE"/>
    <w:rsid w:val="427231AF"/>
    <w:rsid w:val="428B1D29"/>
    <w:rsid w:val="42B26142"/>
    <w:rsid w:val="43105422"/>
    <w:rsid w:val="438104B9"/>
    <w:rsid w:val="43861851"/>
    <w:rsid w:val="43DD5D46"/>
    <w:rsid w:val="4434246E"/>
    <w:rsid w:val="44381BF2"/>
    <w:rsid w:val="44B02349"/>
    <w:rsid w:val="453260C1"/>
    <w:rsid w:val="455B643C"/>
    <w:rsid w:val="459B79BC"/>
    <w:rsid w:val="462B3072"/>
    <w:rsid w:val="466A0B9C"/>
    <w:rsid w:val="476563E6"/>
    <w:rsid w:val="4774044B"/>
    <w:rsid w:val="47801E1D"/>
    <w:rsid w:val="479738E3"/>
    <w:rsid w:val="47E94D3F"/>
    <w:rsid w:val="48566ABF"/>
    <w:rsid w:val="48B10DB0"/>
    <w:rsid w:val="48E46D35"/>
    <w:rsid w:val="491C7DAF"/>
    <w:rsid w:val="493B680C"/>
    <w:rsid w:val="49631D5C"/>
    <w:rsid w:val="496A097D"/>
    <w:rsid w:val="4A4A69FA"/>
    <w:rsid w:val="4A583EFA"/>
    <w:rsid w:val="4A6E059E"/>
    <w:rsid w:val="4B023F7D"/>
    <w:rsid w:val="4BFB2D7F"/>
    <w:rsid w:val="4CD10538"/>
    <w:rsid w:val="4D0733AA"/>
    <w:rsid w:val="4D3B5874"/>
    <w:rsid w:val="4D686B49"/>
    <w:rsid w:val="4DA50110"/>
    <w:rsid w:val="4DCB25D3"/>
    <w:rsid w:val="4E7F04D7"/>
    <w:rsid w:val="4E943F8A"/>
    <w:rsid w:val="4F0324E7"/>
    <w:rsid w:val="4F157B71"/>
    <w:rsid w:val="4F182F6D"/>
    <w:rsid w:val="4F9970D3"/>
    <w:rsid w:val="4FA973F1"/>
    <w:rsid w:val="50192CE8"/>
    <w:rsid w:val="50D17388"/>
    <w:rsid w:val="50EE688D"/>
    <w:rsid w:val="511C6AC4"/>
    <w:rsid w:val="51212D4A"/>
    <w:rsid w:val="512140CD"/>
    <w:rsid w:val="51604B89"/>
    <w:rsid w:val="516F7109"/>
    <w:rsid w:val="51CA710C"/>
    <w:rsid w:val="52601A55"/>
    <w:rsid w:val="528A7270"/>
    <w:rsid w:val="529077F4"/>
    <w:rsid w:val="52977443"/>
    <w:rsid w:val="52AD4A37"/>
    <w:rsid w:val="52D11483"/>
    <w:rsid w:val="52F86F35"/>
    <w:rsid w:val="52FA40F7"/>
    <w:rsid w:val="52FD3562"/>
    <w:rsid w:val="53053A9F"/>
    <w:rsid w:val="534026A1"/>
    <w:rsid w:val="53516589"/>
    <w:rsid w:val="53661902"/>
    <w:rsid w:val="537E1BA0"/>
    <w:rsid w:val="53D11617"/>
    <w:rsid w:val="53E75869"/>
    <w:rsid w:val="54186E95"/>
    <w:rsid w:val="545B31AE"/>
    <w:rsid w:val="54740246"/>
    <w:rsid w:val="54D833B3"/>
    <w:rsid w:val="55143BBD"/>
    <w:rsid w:val="552E69F8"/>
    <w:rsid w:val="556648E9"/>
    <w:rsid w:val="55764E2D"/>
    <w:rsid w:val="5578519B"/>
    <w:rsid w:val="55940976"/>
    <w:rsid w:val="55B01667"/>
    <w:rsid w:val="55BC24DA"/>
    <w:rsid w:val="560731BB"/>
    <w:rsid w:val="565A44DA"/>
    <w:rsid w:val="565B78C8"/>
    <w:rsid w:val="572E7381"/>
    <w:rsid w:val="579E299B"/>
    <w:rsid w:val="57AD76C7"/>
    <w:rsid w:val="58556CD4"/>
    <w:rsid w:val="588657B9"/>
    <w:rsid w:val="589B4AEB"/>
    <w:rsid w:val="58BF64D8"/>
    <w:rsid w:val="58C97705"/>
    <w:rsid w:val="594844EE"/>
    <w:rsid w:val="59834DCC"/>
    <w:rsid w:val="5A2402BF"/>
    <w:rsid w:val="5A3D3B3A"/>
    <w:rsid w:val="5A7911AE"/>
    <w:rsid w:val="5A9849CC"/>
    <w:rsid w:val="5AA326B5"/>
    <w:rsid w:val="5B407633"/>
    <w:rsid w:val="5B4E60D7"/>
    <w:rsid w:val="5BF9321B"/>
    <w:rsid w:val="5C8844AE"/>
    <w:rsid w:val="5CA309E1"/>
    <w:rsid w:val="5D22551E"/>
    <w:rsid w:val="5D323900"/>
    <w:rsid w:val="5D46386C"/>
    <w:rsid w:val="5D791E8F"/>
    <w:rsid w:val="5D9843E6"/>
    <w:rsid w:val="5DA12D57"/>
    <w:rsid w:val="5DDA27BD"/>
    <w:rsid w:val="5E6C20D1"/>
    <w:rsid w:val="5EA61A99"/>
    <w:rsid w:val="5EB174AB"/>
    <w:rsid w:val="5FAC2EC7"/>
    <w:rsid w:val="608E6249"/>
    <w:rsid w:val="60CC774C"/>
    <w:rsid w:val="60E27626"/>
    <w:rsid w:val="61F52C23"/>
    <w:rsid w:val="62A24221"/>
    <w:rsid w:val="64514546"/>
    <w:rsid w:val="648609D4"/>
    <w:rsid w:val="64AF6182"/>
    <w:rsid w:val="64B0171C"/>
    <w:rsid w:val="64BF22C8"/>
    <w:rsid w:val="64EF6C8D"/>
    <w:rsid w:val="6501534A"/>
    <w:rsid w:val="66617909"/>
    <w:rsid w:val="66667FDF"/>
    <w:rsid w:val="66AB110D"/>
    <w:rsid w:val="66D37670"/>
    <w:rsid w:val="6722187E"/>
    <w:rsid w:val="676635EB"/>
    <w:rsid w:val="67C762FE"/>
    <w:rsid w:val="67ED4F04"/>
    <w:rsid w:val="686D13AD"/>
    <w:rsid w:val="68B64888"/>
    <w:rsid w:val="68BE247C"/>
    <w:rsid w:val="68C86BD9"/>
    <w:rsid w:val="68EA025F"/>
    <w:rsid w:val="69314A1F"/>
    <w:rsid w:val="69C70432"/>
    <w:rsid w:val="69D9204F"/>
    <w:rsid w:val="69FF2EBF"/>
    <w:rsid w:val="6A14555C"/>
    <w:rsid w:val="6A1E0E80"/>
    <w:rsid w:val="6A3B09CD"/>
    <w:rsid w:val="6A592C5F"/>
    <w:rsid w:val="6A8548AE"/>
    <w:rsid w:val="6A885CA7"/>
    <w:rsid w:val="6A9F0910"/>
    <w:rsid w:val="6AD120CA"/>
    <w:rsid w:val="6AED705C"/>
    <w:rsid w:val="6B270A76"/>
    <w:rsid w:val="6B397543"/>
    <w:rsid w:val="6B3E5033"/>
    <w:rsid w:val="6B8259B8"/>
    <w:rsid w:val="6BCE7F1E"/>
    <w:rsid w:val="6C1A5EB6"/>
    <w:rsid w:val="6C5176BD"/>
    <w:rsid w:val="6C556F44"/>
    <w:rsid w:val="6C6C4152"/>
    <w:rsid w:val="6C8760AB"/>
    <w:rsid w:val="6CA5101A"/>
    <w:rsid w:val="6CFE59EE"/>
    <w:rsid w:val="6D4435BB"/>
    <w:rsid w:val="6D6E047D"/>
    <w:rsid w:val="6DBA33A3"/>
    <w:rsid w:val="6E946DF0"/>
    <w:rsid w:val="6E9C48EE"/>
    <w:rsid w:val="6EAB169C"/>
    <w:rsid w:val="6ED932E5"/>
    <w:rsid w:val="6EDC41F7"/>
    <w:rsid w:val="6F193982"/>
    <w:rsid w:val="6F296840"/>
    <w:rsid w:val="6F5C6F07"/>
    <w:rsid w:val="6FB63702"/>
    <w:rsid w:val="70745F24"/>
    <w:rsid w:val="708F400C"/>
    <w:rsid w:val="70BE12FB"/>
    <w:rsid w:val="70E5449E"/>
    <w:rsid w:val="71354196"/>
    <w:rsid w:val="71454338"/>
    <w:rsid w:val="71750ACE"/>
    <w:rsid w:val="719F0997"/>
    <w:rsid w:val="71B670D0"/>
    <w:rsid w:val="71BC10C2"/>
    <w:rsid w:val="728929B9"/>
    <w:rsid w:val="72915423"/>
    <w:rsid w:val="734848DE"/>
    <w:rsid w:val="73516C19"/>
    <w:rsid w:val="736957C6"/>
    <w:rsid w:val="740C7B65"/>
    <w:rsid w:val="747A7C6B"/>
    <w:rsid w:val="748215DE"/>
    <w:rsid w:val="748343D5"/>
    <w:rsid w:val="748F3050"/>
    <w:rsid w:val="752C55BE"/>
    <w:rsid w:val="757D3ABA"/>
    <w:rsid w:val="75B52BBB"/>
    <w:rsid w:val="75C039DA"/>
    <w:rsid w:val="761E722F"/>
    <w:rsid w:val="766763BB"/>
    <w:rsid w:val="766D263B"/>
    <w:rsid w:val="76975BD6"/>
    <w:rsid w:val="76A35971"/>
    <w:rsid w:val="76EC3A55"/>
    <w:rsid w:val="774B7431"/>
    <w:rsid w:val="7781310C"/>
    <w:rsid w:val="7783540A"/>
    <w:rsid w:val="778C788F"/>
    <w:rsid w:val="77F42C1E"/>
    <w:rsid w:val="78765683"/>
    <w:rsid w:val="79593C7C"/>
    <w:rsid w:val="7976384D"/>
    <w:rsid w:val="799E2FAD"/>
    <w:rsid w:val="79BD7FF6"/>
    <w:rsid w:val="79EE7159"/>
    <w:rsid w:val="7A183D0F"/>
    <w:rsid w:val="7ABE4D82"/>
    <w:rsid w:val="7B3B1FD4"/>
    <w:rsid w:val="7B950EB2"/>
    <w:rsid w:val="7BAF6758"/>
    <w:rsid w:val="7BD15732"/>
    <w:rsid w:val="7BD848E8"/>
    <w:rsid w:val="7BE8302C"/>
    <w:rsid w:val="7BEC610C"/>
    <w:rsid w:val="7BFB2B68"/>
    <w:rsid w:val="7C0C494F"/>
    <w:rsid w:val="7C2312AF"/>
    <w:rsid w:val="7C8F4BB6"/>
    <w:rsid w:val="7CA30ABF"/>
    <w:rsid w:val="7D3D2569"/>
    <w:rsid w:val="7D734583"/>
    <w:rsid w:val="7D943E64"/>
    <w:rsid w:val="7E0873AC"/>
    <w:rsid w:val="7E3A7904"/>
    <w:rsid w:val="7E6441E4"/>
    <w:rsid w:val="7E7F6ACB"/>
    <w:rsid w:val="7ECD5278"/>
    <w:rsid w:val="7EE9671B"/>
    <w:rsid w:val="7F67275E"/>
    <w:rsid w:val="7FB96CD8"/>
    <w:rsid w:val="7FEA52D9"/>
    <w:rsid w:val="7FF84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toc 1"/>
    <w:basedOn w:val="1"/>
    <w:next w:val="1"/>
    <w:qFormat/>
    <w:uiPriority w:val="0"/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2017-02-24T09:48:00Z</dcterms:created>
  <dc:creator>1633.com_tec</dc:creator>
  <cp:lastModifiedBy>着魔1411216107</cp:lastModifiedBy>
  <dcterms:modified xsi:type="dcterms:W3CDTF">2018-05-03T01:52:14Z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