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关于开展2019年度国家级科技企业孵化器认定工作的通知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各有关单位：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根据《科技部火炬中心关于开展2019年度国家级科技企业孵化器认定工作的通知》（国科火字〔2019〕133号），2019年度国家级科技企业孵化器即日开始受理申报，现将有关事项通知如下：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一、申报条件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1.《科技企业孵化器管理办法》（国科发区〔2018〕300号）（详见附件1）中第二章“国家级科技企业孵化器认定条件”；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2.申请认定国家级孵化器的机构，注册成立日期须在2016年5月31日之前。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二、申报材料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国家级科技企业孵化器申报书及相关附件（详见附件2）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三、申报材料报送要求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1.申报材料需提交电子版和纸质版:电子版（包括申报书和附件）请发送到邮箱hrf1885015@126.com；纸质版需胶装成册，其中申报书、附件2-1至2-6装订为一册，附件2-7和2-8装订为一册；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2.纸质版需加盖公章一式两份寄送至厦门市科技局；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3.地址：厦门市思明区虎园路2号1101，厦门市科技局体系创新处。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四、推荐申报流程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1.符合条件的申请单位提交申报材料;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2.市科技局组织专家评审；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3.公示；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4.行文报科技部火炬中心审批。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五、申报时间及咨询电话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1.申报时间：截止到2019年7月10日，逾期不予受理。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2.咨询电话：2032205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厦门市科学技术局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2019年6月19日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"http://sti.xm.gov.cn/xxgk/tzgg/201906/W020190619646472698777.pdf"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1.《科技企业孵化器管理办法》（国科发区〔2018〕300号）;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　　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"http://sti.xm.gov.cn/xxgk/tzgg/201906/W020190619646472984965.doc"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t>2. 国家级科技企业孵化器申报书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chenwen</dc:creator>
  <cp:lastModifiedBy>chenwen</cp:lastModifiedBy>
  <dcterms:modified xsi:type="dcterms:W3CDTF">2019-06-20T05:42:20Z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